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46" w:rsidRPr="00AB1CB0" w:rsidRDefault="008B28B6">
      <w:pPr>
        <w:jc w:val="center"/>
        <w:rPr>
          <w:rFonts w:ascii="黑体" w:eastAsia="黑体"/>
          <w:b/>
          <w:sz w:val="36"/>
        </w:rPr>
      </w:pPr>
      <w:r>
        <w:rPr>
          <w:rFonts w:ascii="黑体" w:eastAsia="黑体" w:hint="eastAsia"/>
          <w:b/>
          <w:sz w:val="36"/>
        </w:rPr>
        <w:t>青岛理工大</w:t>
      </w:r>
      <w:r w:rsidRPr="00AB1CB0">
        <w:rPr>
          <w:rFonts w:ascii="黑体" w:eastAsia="黑体" w:hint="eastAsia"/>
          <w:b/>
          <w:sz w:val="36"/>
        </w:rPr>
        <w:t>学机械与汽车工程学院</w:t>
      </w:r>
    </w:p>
    <w:p w:rsidR="00145846" w:rsidRPr="00AB1CB0" w:rsidRDefault="008B28B6" w:rsidP="00AB1CB0">
      <w:pPr>
        <w:jc w:val="center"/>
        <w:rPr>
          <w:rFonts w:ascii="黑体" w:eastAsia="黑体"/>
          <w:b/>
          <w:sz w:val="36"/>
        </w:rPr>
      </w:pPr>
      <w:r>
        <w:rPr>
          <w:rFonts w:ascii="黑体" w:eastAsia="黑体"/>
          <w:b/>
          <w:sz w:val="36"/>
        </w:rPr>
        <w:t>2019</w:t>
      </w:r>
      <w:r>
        <w:rPr>
          <w:rFonts w:ascii="黑体" w:eastAsia="黑体" w:hint="eastAsia"/>
          <w:b/>
          <w:sz w:val="36"/>
        </w:rPr>
        <w:t>年硕士研究生复试录取工作实施细则</w:t>
      </w:r>
    </w:p>
    <w:p w:rsidR="00145846" w:rsidRDefault="008B28B6">
      <w:pPr>
        <w:spacing w:line="360" w:lineRule="auto"/>
        <w:ind w:firstLineChars="200" w:firstLine="562"/>
        <w:rPr>
          <w:rFonts w:ascii="仿宋" w:eastAsia="仿宋" w:hAnsi="仿宋" w:cs="宋体"/>
          <w:b/>
          <w:kern w:val="0"/>
          <w:sz w:val="28"/>
          <w:szCs w:val="28"/>
        </w:rPr>
      </w:pPr>
      <w:r>
        <w:rPr>
          <w:rFonts w:ascii="仿宋" w:eastAsia="仿宋" w:hAnsi="仿宋" w:cs="宋体" w:hint="eastAsia"/>
          <w:b/>
          <w:bCs/>
          <w:kern w:val="0"/>
          <w:sz w:val="28"/>
          <w:szCs w:val="28"/>
        </w:rPr>
        <w:t>一、基本原则</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（一）坚持科学选拔。积极探索并遵循高层次专业人才选拔规律，采用多样化的考察方式方法，确保生源质量。</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（二）坚持公平公正。做到政策透明、程序公正、结果公开、监督机制健全，维护考生的合法权益。</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（三）坚持全面考查，突出重点。在对考生德智体等各方面全面考察基础上，突出对专业素质、实践能力以及创新精神等方面的考核。</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（四）坚持客观评价。业务</w:t>
      </w:r>
      <w:proofErr w:type="gramStart"/>
      <w:r>
        <w:rPr>
          <w:rFonts w:ascii="仿宋" w:eastAsia="仿宋" w:hAnsi="仿宋" w:cs="宋体" w:hint="eastAsia"/>
          <w:kern w:val="0"/>
          <w:sz w:val="28"/>
          <w:szCs w:val="28"/>
        </w:rPr>
        <w:t>课考核</w:t>
      </w:r>
      <w:proofErr w:type="gramEnd"/>
      <w:r>
        <w:rPr>
          <w:rFonts w:ascii="仿宋" w:eastAsia="仿宋" w:hAnsi="仿宋" w:cs="宋体" w:hint="eastAsia"/>
          <w:kern w:val="0"/>
          <w:sz w:val="28"/>
          <w:szCs w:val="28"/>
        </w:rPr>
        <w:t>成绩应量化，综合素质考核也应有较明确的等次结果。</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（五）坚持以人为本，增强服务意识，提高管理水平。</w:t>
      </w:r>
    </w:p>
    <w:p w:rsidR="00145846" w:rsidRDefault="008B28B6">
      <w:pPr>
        <w:spacing w:line="360" w:lineRule="auto"/>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二、组织领导</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一）成立学院研究生招生工作小组（简称工作小组）。成立学院院长、学院总支书记和分管研究生教育的副院长、副书记、院学术委员会主任、分管学科工作的副院长、院学术委员会副主任和学科（专业）带头人等组成。学院的复试录取工作领导小组由院长任组长，分管研究生教育的副院长任副组长。</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二）学院按照学校要求，根据复试学科专业及复试人数，成立若干复试小组，实行组长负责制。每个复试小组由责任心强、经验丰富、业务水平高、公道正派、作风过硬的校（院）学术委员会成员、研究生导师、教研室主任或具有博士研究生学历优秀教师组成。每个</w:t>
      </w:r>
      <w:r>
        <w:rPr>
          <w:rFonts w:ascii="仿宋" w:eastAsia="仿宋" w:hAnsi="仿宋" w:cs="宋体" w:hint="eastAsia"/>
          <w:kern w:val="0"/>
          <w:sz w:val="28"/>
          <w:szCs w:val="28"/>
        </w:rPr>
        <w:lastRenderedPageBreak/>
        <w:t>复试小组由5名及以上在职教师组成，其中研究生导师一般不少于3名，外语听说能力较强的老师不少于1名。</w:t>
      </w:r>
      <w:r>
        <w:rPr>
          <w:rFonts w:ascii="仿宋" w:eastAsia="仿宋" w:hAnsi="仿宋" w:cs="宋体"/>
          <w:kern w:val="0"/>
          <w:sz w:val="28"/>
          <w:szCs w:val="28"/>
        </w:rPr>
        <w:t>复试小组设组长1名，负责本组复试各个环节的具体工作；复试小组另配备秘书1名，负责复试的记录工作（包括全程全覆盖清晰录音录像）。</w:t>
      </w:r>
    </w:p>
    <w:p w:rsidR="00145846" w:rsidRPr="00AB1CB0" w:rsidRDefault="008B28B6">
      <w:pPr>
        <w:spacing w:line="360" w:lineRule="auto"/>
        <w:ind w:firstLineChars="200" w:firstLine="560"/>
        <w:rPr>
          <w:rFonts w:ascii="仿宋" w:eastAsia="仿宋" w:hAnsi="仿宋" w:cs="宋体"/>
          <w:kern w:val="0"/>
          <w:sz w:val="28"/>
          <w:szCs w:val="28"/>
        </w:rPr>
      </w:pPr>
      <w:r w:rsidRPr="00AB1CB0">
        <w:rPr>
          <w:rFonts w:ascii="仿宋" w:eastAsia="仿宋" w:hAnsi="仿宋" w:cs="宋体" w:hint="eastAsia"/>
          <w:kern w:val="0"/>
          <w:sz w:val="28"/>
          <w:szCs w:val="28"/>
        </w:rPr>
        <w:t>复试小组工作职责及工作规范按照文件《青岛理工大学硕士研究生招生复试组织机构工作职责》和《青岛理工大学复试小组工作基本规范》中的规定执行。</w:t>
      </w:r>
    </w:p>
    <w:p w:rsidR="00145846" w:rsidRDefault="008B28B6">
      <w:pPr>
        <w:spacing w:line="360" w:lineRule="auto"/>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三</w:t>
      </w:r>
      <w:r>
        <w:rPr>
          <w:rFonts w:ascii="仿宋" w:eastAsia="仿宋" w:hAnsi="仿宋" w:cs="宋体"/>
          <w:b/>
          <w:bCs/>
          <w:kern w:val="0"/>
          <w:sz w:val="28"/>
          <w:szCs w:val="28"/>
        </w:rPr>
        <w:t>、</w:t>
      </w:r>
      <w:r>
        <w:rPr>
          <w:rFonts w:ascii="仿宋" w:eastAsia="仿宋" w:hAnsi="仿宋" w:cs="宋体" w:hint="eastAsia"/>
          <w:b/>
          <w:bCs/>
          <w:kern w:val="0"/>
          <w:sz w:val="28"/>
          <w:szCs w:val="28"/>
        </w:rPr>
        <w:t>各学科</w:t>
      </w:r>
      <w:r>
        <w:rPr>
          <w:rFonts w:ascii="仿宋" w:eastAsia="仿宋" w:hAnsi="仿宋" w:cs="宋体"/>
          <w:b/>
          <w:bCs/>
          <w:kern w:val="0"/>
          <w:sz w:val="28"/>
          <w:szCs w:val="28"/>
        </w:rPr>
        <w:t>（</w:t>
      </w:r>
      <w:r>
        <w:rPr>
          <w:rFonts w:ascii="仿宋" w:eastAsia="仿宋" w:hAnsi="仿宋" w:cs="宋体" w:hint="eastAsia"/>
          <w:b/>
          <w:bCs/>
          <w:kern w:val="0"/>
          <w:sz w:val="28"/>
          <w:szCs w:val="28"/>
        </w:rPr>
        <w:t>专业</w:t>
      </w:r>
      <w:r>
        <w:rPr>
          <w:rFonts w:ascii="仿宋" w:eastAsia="仿宋" w:hAnsi="仿宋" w:cs="宋体"/>
          <w:b/>
          <w:bCs/>
          <w:kern w:val="0"/>
          <w:sz w:val="28"/>
          <w:szCs w:val="28"/>
        </w:rPr>
        <w:t>）</w:t>
      </w:r>
      <w:r>
        <w:rPr>
          <w:rFonts w:ascii="仿宋" w:eastAsia="仿宋" w:hAnsi="仿宋" w:cs="宋体" w:hint="eastAsia"/>
          <w:b/>
          <w:bCs/>
          <w:kern w:val="0"/>
          <w:sz w:val="28"/>
          <w:szCs w:val="28"/>
        </w:rPr>
        <w:t>招生</w:t>
      </w:r>
      <w:r>
        <w:rPr>
          <w:rFonts w:ascii="仿宋" w:eastAsia="仿宋" w:hAnsi="仿宋" w:cs="宋体"/>
          <w:b/>
          <w:bCs/>
          <w:kern w:val="0"/>
          <w:sz w:val="28"/>
          <w:szCs w:val="28"/>
        </w:rPr>
        <w:t>计划</w:t>
      </w:r>
    </w:p>
    <w:tbl>
      <w:tblPr>
        <w:tblStyle w:val="a8"/>
        <w:tblW w:w="0" w:type="auto"/>
        <w:tblLook w:val="04A0" w:firstRow="1" w:lastRow="0" w:firstColumn="1" w:lastColumn="0" w:noHBand="0" w:noVBand="1"/>
      </w:tblPr>
      <w:tblGrid>
        <w:gridCol w:w="2235"/>
        <w:gridCol w:w="1275"/>
        <w:gridCol w:w="1418"/>
        <w:gridCol w:w="1276"/>
        <w:gridCol w:w="1275"/>
        <w:gridCol w:w="1043"/>
      </w:tblGrid>
      <w:tr w:rsidR="00AB1CB0" w:rsidTr="00D56ADD">
        <w:tc>
          <w:tcPr>
            <w:tcW w:w="223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学科专业名称</w:t>
            </w:r>
          </w:p>
        </w:tc>
        <w:tc>
          <w:tcPr>
            <w:tcW w:w="127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学习方式</w:t>
            </w:r>
          </w:p>
        </w:tc>
        <w:tc>
          <w:tcPr>
            <w:tcW w:w="1418"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招生计划</w:t>
            </w:r>
          </w:p>
        </w:tc>
        <w:tc>
          <w:tcPr>
            <w:tcW w:w="1276" w:type="dxa"/>
          </w:tcPr>
          <w:p w:rsidR="00AB1CB0" w:rsidRPr="00D56ADD" w:rsidRDefault="00AB1CB0">
            <w:pPr>
              <w:spacing w:line="360" w:lineRule="auto"/>
              <w:rPr>
                <w:rFonts w:ascii="仿宋" w:eastAsia="仿宋" w:hAnsi="仿宋" w:cs="宋体"/>
                <w:kern w:val="0"/>
                <w:sz w:val="24"/>
              </w:rPr>
            </w:pPr>
            <w:proofErr w:type="gramStart"/>
            <w:r w:rsidRPr="00D56ADD">
              <w:rPr>
                <w:rFonts w:ascii="仿宋" w:eastAsia="仿宋" w:hAnsi="仿宋" w:cs="宋体" w:hint="eastAsia"/>
                <w:kern w:val="0"/>
                <w:sz w:val="24"/>
              </w:rPr>
              <w:t>推免人数</w:t>
            </w:r>
            <w:proofErr w:type="gramEnd"/>
          </w:p>
        </w:tc>
        <w:tc>
          <w:tcPr>
            <w:tcW w:w="127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大学生士兵计划</w:t>
            </w:r>
          </w:p>
        </w:tc>
        <w:tc>
          <w:tcPr>
            <w:tcW w:w="1043"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实际招生计划</w:t>
            </w:r>
          </w:p>
        </w:tc>
      </w:tr>
      <w:tr w:rsidR="00AB1CB0" w:rsidTr="00D56ADD">
        <w:tc>
          <w:tcPr>
            <w:tcW w:w="223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机械工程</w:t>
            </w:r>
          </w:p>
        </w:tc>
        <w:tc>
          <w:tcPr>
            <w:tcW w:w="127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全日制</w:t>
            </w:r>
          </w:p>
        </w:tc>
        <w:tc>
          <w:tcPr>
            <w:tcW w:w="1418"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29</w:t>
            </w:r>
          </w:p>
        </w:tc>
        <w:tc>
          <w:tcPr>
            <w:tcW w:w="1276" w:type="dxa"/>
          </w:tcPr>
          <w:p w:rsidR="00AB1CB0" w:rsidRPr="00D56ADD" w:rsidRDefault="00D56ADD">
            <w:pPr>
              <w:spacing w:line="360" w:lineRule="auto"/>
              <w:rPr>
                <w:rFonts w:ascii="仿宋" w:eastAsia="仿宋" w:hAnsi="仿宋" w:cs="宋体"/>
                <w:kern w:val="0"/>
                <w:sz w:val="24"/>
              </w:rPr>
            </w:pPr>
            <w:r w:rsidRPr="00D56ADD">
              <w:rPr>
                <w:rFonts w:ascii="仿宋" w:eastAsia="仿宋" w:hAnsi="仿宋" w:cs="宋体" w:hint="eastAsia"/>
                <w:kern w:val="0"/>
                <w:sz w:val="24"/>
              </w:rPr>
              <w:t>4</w:t>
            </w:r>
          </w:p>
        </w:tc>
        <w:tc>
          <w:tcPr>
            <w:tcW w:w="1275" w:type="dxa"/>
          </w:tcPr>
          <w:p w:rsidR="00AB1CB0" w:rsidRPr="00D56ADD" w:rsidRDefault="00AB1CB0">
            <w:pPr>
              <w:spacing w:line="360" w:lineRule="auto"/>
              <w:rPr>
                <w:rFonts w:ascii="仿宋" w:eastAsia="仿宋" w:hAnsi="仿宋" w:cs="宋体"/>
                <w:kern w:val="0"/>
                <w:sz w:val="24"/>
              </w:rPr>
            </w:pPr>
          </w:p>
        </w:tc>
        <w:tc>
          <w:tcPr>
            <w:tcW w:w="1043" w:type="dxa"/>
          </w:tcPr>
          <w:p w:rsidR="00AB1CB0" w:rsidRPr="00D56ADD" w:rsidRDefault="00D56ADD">
            <w:pPr>
              <w:spacing w:line="360" w:lineRule="auto"/>
              <w:rPr>
                <w:rFonts w:ascii="仿宋" w:eastAsia="仿宋" w:hAnsi="仿宋" w:cs="宋体"/>
                <w:kern w:val="0"/>
                <w:sz w:val="24"/>
              </w:rPr>
            </w:pPr>
            <w:r w:rsidRPr="00D56ADD">
              <w:rPr>
                <w:rFonts w:ascii="仿宋" w:eastAsia="仿宋" w:hAnsi="仿宋" w:cs="宋体" w:hint="eastAsia"/>
                <w:kern w:val="0"/>
                <w:sz w:val="24"/>
              </w:rPr>
              <w:t>29</w:t>
            </w:r>
          </w:p>
        </w:tc>
      </w:tr>
      <w:tr w:rsidR="00AB1CB0"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材料科学与工程</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全日制</w:t>
            </w:r>
          </w:p>
        </w:tc>
        <w:tc>
          <w:tcPr>
            <w:tcW w:w="1418"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c>
          <w:tcPr>
            <w:tcW w:w="1276" w:type="dxa"/>
          </w:tcPr>
          <w:p w:rsidR="00AB1CB0" w:rsidRPr="00D56ADD" w:rsidRDefault="00AB1CB0" w:rsidP="00AB1CB0">
            <w:pPr>
              <w:spacing w:line="360" w:lineRule="auto"/>
              <w:rPr>
                <w:rFonts w:ascii="仿宋" w:eastAsia="仿宋" w:hAnsi="仿宋" w:cs="宋体"/>
                <w:kern w:val="0"/>
                <w:sz w:val="24"/>
              </w:rPr>
            </w:pP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r>
      <w:tr w:rsidR="00AB1CB0"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机械工程（专业学位）</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全日制</w:t>
            </w:r>
          </w:p>
        </w:tc>
        <w:tc>
          <w:tcPr>
            <w:tcW w:w="1418"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50</w:t>
            </w:r>
          </w:p>
        </w:tc>
        <w:tc>
          <w:tcPr>
            <w:tcW w:w="1276" w:type="dxa"/>
          </w:tcPr>
          <w:p w:rsidR="00AB1CB0" w:rsidRPr="00D56ADD" w:rsidRDefault="00AB1CB0" w:rsidP="00AB1CB0">
            <w:pPr>
              <w:spacing w:line="360" w:lineRule="auto"/>
              <w:rPr>
                <w:rFonts w:ascii="仿宋" w:eastAsia="仿宋" w:hAnsi="仿宋" w:cs="宋体"/>
                <w:kern w:val="0"/>
                <w:sz w:val="24"/>
              </w:rPr>
            </w:pP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50</w:t>
            </w:r>
          </w:p>
        </w:tc>
      </w:tr>
      <w:tr w:rsidR="00AB1CB0"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交通运输工程</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全日制</w:t>
            </w:r>
          </w:p>
        </w:tc>
        <w:tc>
          <w:tcPr>
            <w:tcW w:w="1418"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c>
          <w:tcPr>
            <w:tcW w:w="1276"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1</w:t>
            </w: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r>
      <w:tr w:rsidR="00AB1CB0"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安全科学与工程</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全日制</w:t>
            </w:r>
          </w:p>
        </w:tc>
        <w:tc>
          <w:tcPr>
            <w:tcW w:w="1418"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c>
          <w:tcPr>
            <w:tcW w:w="1276"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1</w:t>
            </w: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r>
      <w:tr w:rsidR="00AB1CB0"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交通运输工程</w:t>
            </w:r>
            <w:r w:rsidR="00D56ADD" w:rsidRPr="00D56ADD">
              <w:rPr>
                <w:rFonts w:ascii="仿宋" w:eastAsia="仿宋" w:hAnsi="仿宋" w:cs="宋体" w:hint="eastAsia"/>
                <w:kern w:val="0"/>
                <w:sz w:val="24"/>
              </w:rPr>
              <w:t>（专业学位）</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全日制</w:t>
            </w:r>
          </w:p>
        </w:tc>
        <w:tc>
          <w:tcPr>
            <w:tcW w:w="1418"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c>
          <w:tcPr>
            <w:tcW w:w="1276" w:type="dxa"/>
          </w:tcPr>
          <w:p w:rsidR="00AB1CB0" w:rsidRPr="00D56ADD" w:rsidRDefault="00AB1CB0" w:rsidP="00AB1CB0">
            <w:pPr>
              <w:spacing w:line="360" w:lineRule="auto"/>
              <w:rPr>
                <w:rFonts w:ascii="仿宋" w:eastAsia="仿宋" w:hAnsi="仿宋" w:cs="宋体"/>
                <w:kern w:val="0"/>
                <w:sz w:val="24"/>
              </w:rPr>
            </w:pP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5</w:t>
            </w:r>
          </w:p>
        </w:tc>
      </w:tr>
      <w:tr w:rsidR="00AB1CB0"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车辆工程</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全日制</w:t>
            </w:r>
          </w:p>
        </w:tc>
        <w:tc>
          <w:tcPr>
            <w:tcW w:w="1418"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20</w:t>
            </w:r>
          </w:p>
        </w:tc>
        <w:tc>
          <w:tcPr>
            <w:tcW w:w="1276"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1</w:t>
            </w: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20</w:t>
            </w:r>
          </w:p>
        </w:tc>
      </w:tr>
      <w:tr w:rsidR="00AB1CB0" w:rsidTr="00D56ADD">
        <w:tc>
          <w:tcPr>
            <w:tcW w:w="223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机械工程</w:t>
            </w:r>
          </w:p>
        </w:tc>
        <w:tc>
          <w:tcPr>
            <w:tcW w:w="1275" w:type="dxa"/>
          </w:tcPr>
          <w:p w:rsidR="00AB1CB0" w:rsidRPr="00D56ADD" w:rsidRDefault="00AB1CB0">
            <w:pPr>
              <w:spacing w:line="360" w:lineRule="auto"/>
              <w:rPr>
                <w:rFonts w:ascii="仿宋" w:eastAsia="仿宋" w:hAnsi="仿宋" w:cs="宋体"/>
                <w:kern w:val="0"/>
                <w:sz w:val="24"/>
              </w:rPr>
            </w:pPr>
            <w:r w:rsidRPr="00D56ADD">
              <w:rPr>
                <w:rFonts w:ascii="仿宋" w:eastAsia="仿宋" w:hAnsi="仿宋" w:cs="宋体" w:hint="eastAsia"/>
                <w:kern w:val="0"/>
                <w:sz w:val="24"/>
              </w:rPr>
              <w:t>非全日制</w:t>
            </w:r>
          </w:p>
        </w:tc>
        <w:tc>
          <w:tcPr>
            <w:tcW w:w="1418" w:type="dxa"/>
          </w:tcPr>
          <w:p w:rsidR="00AB1CB0" w:rsidRPr="00D56ADD" w:rsidRDefault="00D56ADD">
            <w:pPr>
              <w:spacing w:line="360" w:lineRule="auto"/>
              <w:rPr>
                <w:rFonts w:ascii="仿宋" w:eastAsia="仿宋" w:hAnsi="仿宋" w:cs="宋体"/>
                <w:kern w:val="0"/>
                <w:sz w:val="24"/>
              </w:rPr>
            </w:pPr>
            <w:r w:rsidRPr="00D56ADD">
              <w:rPr>
                <w:rFonts w:ascii="仿宋" w:eastAsia="仿宋" w:hAnsi="仿宋" w:cs="宋体" w:hint="eastAsia"/>
                <w:kern w:val="0"/>
                <w:sz w:val="24"/>
              </w:rPr>
              <w:t>8</w:t>
            </w:r>
          </w:p>
        </w:tc>
        <w:tc>
          <w:tcPr>
            <w:tcW w:w="1276" w:type="dxa"/>
          </w:tcPr>
          <w:p w:rsidR="00AB1CB0" w:rsidRPr="00D56ADD" w:rsidRDefault="00AB1CB0">
            <w:pPr>
              <w:spacing w:line="360" w:lineRule="auto"/>
              <w:rPr>
                <w:rFonts w:ascii="仿宋" w:eastAsia="仿宋" w:hAnsi="仿宋" w:cs="宋体"/>
                <w:kern w:val="0"/>
                <w:sz w:val="24"/>
              </w:rPr>
            </w:pPr>
          </w:p>
        </w:tc>
        <w:tc>
          <w:tcPr>
            <w:tcW w:w="1275" w:type="dxa"/>
          </w:tcPr>
          <w:p w:rsidR="00AB1CB0" w:rsidRPr="00D56ADD" w:rsidRDefault="00AB1CB0">
            <w:pPr>
              <w:spacing w:line="360" w:lineRule="auto"/>
              <w:rPr>
                <w:rFonts w:ascii="仿宋" w:eastAsia="仿宋" w:hAnsi="仿宋" w:cs="宋体"/>
                <w:kern w:val="0"/>
                <w:sz w:val="24"/>
              </w:rPr>
            </w:pPr>
          </w:p>
        </w:tc>
        <w:tc>
          <w:tcPr>
            <w:tcW w:w="1043" w:type="dxa"/>
          </w:tcPr>
          <w:p w:rsidR="00AB1CB0" w:rsidRPr="00D56ADD" w:rsidRDefault="00D56ADD">
            <w:pPr>
              <w:spacing w:line="360" w:lineRule="auto"/>
              <w:rPr>
                <w:rFonts w:ascii="仿宋" w:eastAsia="仿宋" w:hAnsi="仿宋" w:cs="宋体"/>
                <w:kern w:val="0"/>
                <w:sz w:val="24"/>
              </w:rPr>
            </w:pPr>
            <w:r w:rsidRPr="00D56ADD">
              <w:rPr>
                <w:rFonts w:ascii="仿宋" w:eastAsia="仿宋" w:hAnsi="仿宋" w:cs="宋体" w:hint="eastAsia"/>
                <w:kern w:val="0"/>
                <w:sz w:val="24"/>
              </w:rPr>
              <w:t>8</w:t>
            </w:r>
          </w:p>
        </w:tc>
      </w:tr>
      <w:tr w:rsidR="00D56ADD"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车辆工程</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非全日制</w:t>
            </w:r>
          </w:p>
        </w:tc>
        <w:tc>
          <w:tcPr>
            <w:tcW w:w="1418"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3</w:t>
            </w:r>
          </w:p>
        </w:tc>
        <w:tc>
          <w:tcPr>
            <w:tcW w:w="1276" w:type="dxa"/>
          </w:tcPr>
          <w:p w:rsidR="00AB1CB0" w:rsidRPr="00D56ADD" w:rsidRDefault="00AB1CB0" w:rsidP="00AB1CB0">
            <w:pPr>
              <w:spacing w:line="360" w:lineRule="auto"/>
              <w:rPr>
                <w:rFonts w:ascii="仿宋" w:eastAsia="仿宋" w:hAnsi="仿宋" w:cs="宋体"/>
                <w:kern w:val="0"/>
                <w:sz w:val="24"/>
              </w:rPr>
            </w:pP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3</w:t>
            </w:r>
          </w:p>
        </w:tc>
      </w:tr>
      <w:tr w:rsidR="00D56ADD" w:rsidTr="00D56ADD">
        <w:tc>
          <w:tcPr>
            <w:tcW w:w="2235" w:type="dxa"/>
          </w:tcPr>
          <w:p w:rsidR="00AB1CB0" w:rsidRPr="00D56ADD" w:rsidRDefault="00AB1CB0"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交通运输工程</w:t>
            </w:r>
          </w:p>
        </w:tc>
        <w:tc>
          <w:tcPr>
            <w:tcW w:w="1275" w:type="dxa"/>
          </w:tcPr>
          <w:p w:rsidR="00AB1CB0" w:rsidRPr="00D56ADD" w:rsidRDefault="00AB1CB0" w:rsidP="00AB1CB0">
            <w:pPr>
              <w:rPr>
                <w:sz w:val="24"/>
              </w:rPr>
            </w:pPr>
            <w:r w:rsidRPr="00D56ADD">
              <w:rPr>
                <w:rFonts w:ascii="仿宋" w:eastAsia="仿宋" w:hAnsi="仿宋" w:cs="宋体" w:hint="eastAsia"/>
                <w:kern w:val="0"/>
                <w:sz w:val="24"/>
              </w:rPr>
              <w:t>非全日制</w:t>
            </w:r>
          </w:p>
        </w:tc>
        <w:tc>
          <w:tcPr>
            <w:tcW w:w="1418"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3</w:t>
            </w:r>
          </w:p>
        </w:tc>
        <w:tc>
          <w:tcPr>
            <w:tcW w:w="1276" w:type="dxa"/>
          </w:tcPr>
          <w:p w:rsidR="00AB1CB0" w:rsidRPr="00D56ADD" w:rsidRDefault="00AB1CB0" w:rsidP="00AB1CB0">
            <w:pPr>
              <w:spacing w:line="360" w:lineRule="auto"/>
              <w:rPr>
                <w:rFonts w:ascii="仿宋" w:eastAsia="仿宋" w:hAnsi="仿宋" w:cs="宋体"/>
                <w:kern w:val="0"/>
                <w:sz w:val="24"/>
              </w:rPr>
            </w:pPr>
          </w:p>
        </w:tc>
        <w:tc>
          <w:tcPr>
            <w:tcW w:w="1275" w:type="dxa"/>
          </w:tcPr>
          <w:p w:rsidR="00AB1CB0" w:rsidRPr="00D56ADD" w:rsidRDefault="00AB1CB0" w:rsidP="00AB1CB0">
            <w:pPr>
              <w:spacing w:line="360" w:lineRule="auto"/>
              <w:rPr>
                <w:rFonts w:ascii="仿宋" w:eastAsia="仿宋" w:hAnsi="仿宋" w:cs="宋体"/>
                <w:kern w:val="0"/>
                <w:sz w:val="24"/>
              </w:rPr>
            </w:pPr>
          </w:p>
        </w:tc>
        <w:tc>
          <w:tcPr>
            <w:tcW w:w="1043" w:type="dxa"/>
          </w:tcPr>
          <w:p w:rsidR="00AB1CB0" w:rsidRPr="00D56ADD" w:rsidRDefault="00D56ADD" w:rsidP="00AB1CB0">
            <w:pPr>
              <w:spacing w:line="360" w:lineRule="auto"/>
              <w:rPr>
                <w:rFonts w:ascii="仿宋" w:eastAsia="仿宋" w:hAnsi="仿宋" w:cs="宋体"/>
                <w:kern w:val="0"/>
                <w:sz w:val="24"/>
              </w:rPr>
            </w:pPr>
            <w:r w:rsidRPr="00D56ADD">
              <w:rPr>
                <w:rFonts w:ascii="仿宋" w:eastAsia="仿宋" w:hAnsi="仿宋" w:cs="宋体" w:hint="eastAsia"/>
                <w:kern w:val="0"/>
                <w:sz w:val="24"/>
              </w:rPr>
              <w:t>3</w:t>
            </w:r>
          </w:p>
        </w:tc>
      </w:tr>
    </w:tbl>
    <w:p w:rsidR="00145846" w:rsidRDefault="00145846">
      <w:pPr>
        <w:spacing w:line="360" w:lineRule="auto"/>
        <w:ind w:firstLineChars="200" w:firstLine="560"/>
        <w:rPr>
          <w:rFonts w:ascii="仿宋" w:eastAsia="仿宋" w:hAnsi="仿宋" w:cs="宋体"/>
          <w:kern w:val="0"/>
          <w:sz w:val="28"/>
          <w:szCs w:val="28"/>
        </w:rPr>
      </w:pPr>
    </w:p>
    <w:p w:rsidR="00145846" w:rsidRDefault="008B28B6">
      <w:pPr>
        <w:spacing w:line="360" w:lineRule="auto"/>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四、复试</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（一）考生进入复试的基本条件</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lastRenderedPageBreak/>
        <w:t>1</w:t>
      </w:r>
      <w:r>
        <w:rPr>
          <w:rFonts w:ascii="仿宋" w:eastAsia="仿宋" w:hAnsi="仿宋" w:cs="宋体" w:hint="eastAsia"/>
          <w:kern w:val="0"/>
          <w:sz w:val="28"/>
          <w:szCs w:val="28"/>
        </w:rPr>
        <w:t>、复试成绩要求</w:t>
      </w:r>
    </w:p>
    <w:p w:rsidR="00145846" w:rsidRPr="00E568E2" w:rsidRDefault="008B28B6">
      <w:pPr>
        <w:widowControl/>
        <w:spacing w:line="360" w:lineRule="auto"/>
        <w:ind w:firstLineChars="200" w:firstLine="560"/>
        <w:rPr>
          <w:rFonts w:ascii="仿宋" w:eastAsia="仿宋" w:hAnsi="仿宋" w:cs="宋体"/>
          <w:kern w:val="0"/>
          <w:sz w:val="28"/>
          <w:szCs w:val="28"/>
        </w:rPr>
      </w:pPr>
      <w:r w:rsidRPr="00E568E2">
        <w:rPr>
          <w:rFonts w:ascii="仿宋" w:eastAsia="仿宋" w:hAnsi="仿宋" w:cs="宋体" w:hint="eastAsia"/>
          <w:kern w:val="0"/>
          <w:sz w:val="28"/>
          <w:szCs w:val="28"/>
        </w:rPr>
        <w:t>（1）符合国家一区初试成绩基本要求的</w:t>
      </w:r>
      <w:proofErr w:type="gramStart"/>
      <w:r w:rsidRPr="00E568E2">
        <w:rPr>
          <w:rFonts w:ascii="仿宋" w:eastAsia="仿宋" w:hAnsi="仿宋" w:cs="宋体" w:hint="eastAsia"/>
          <w:kern w:val="0"/>
          <w:sz w:val="28"/>
          <w:szCs w:val="28"/>
        </w:rPr>
        <w:t>一</w:t>
      </w:r>
      <w:proofErr w:type="gramEnd"/>
      <w:r w:rsidRPr="00E568E2">
        <w:rPr>
          <w:rFonts w:ascii="仿宋" w:eastAsia="仿宋" w:hAnsi="仿宋" w:cs="宋体" w:hint="eastAsia"/>
          <w:kern w:val="0"/>
          <w:sz w:val="28"/>
          <w:szCs w:val="28"/>
        </w:rPr>
        <w:t>志愿考生均可参加复试。</w:t>
      </w:r>
    </w:p>
    <w:p w:rsidR="00145846" w:rsidRPr="00E568E2" w:rsidRDefault="008B28B6">
      <w:pPr>
        <w:widowControl/>
        <w:spacing w:line="360" w:lineRule="auto"/>
        <w:ind w:firstLineChars="200" w:firstLine="560"/>
        <w:rPr>
          <w:rFonts w:ascii="仿宋" w:eastAsia="仿宋" w:hAnsi="仿宋" w:cs="宋体"/>
          <w:kern w:val="0"/>
          <w:sz w:val="28"/>
          <w:szCs w:val="28"/>
        </w:rPr>
      </w:pPr>
      <w:r w:rsidRPr="00E568E2">
        <w:rPr>
          <w:rFonts w:ascii="仿宋" w:eastAsia="仿宋" w:hAnsi="仿宋" w:cs="宋体" w:hint="eastAsia"/>
          <w:kern w:val="0"/>
          <w:sz w:val="28"/>
          <w:szCs w:val="28"/>
        </w:rPr>
        <w:t>（2）调剂考生进入复试的条件：机械工程（080200）学术型调剂考生要求数学不低于</w:t>
      </w:r>
      <w:r w:rsidR="00D40CDE" w:rsidRPr="00E568E2">
        <w:rPr>
          <w:rFonts w:ascii="仿宋" w:eastAsia="仿宋" w:hAnsi="仿宋" w:cs="宋体" w:hint="eastAsia"/>
          <w:kern w:val="0"/>
          <w:sz w:val="28"/>
          <w:szCs w:val="28"/>
        </w:rPr>
        <w:t>7</w:t>
      </w:r>
      <w:r w:rsidRPr="00E568E2">
        <w:rPr>
          <w:rFonts w:ascii="仿宋" w:eastAsia="仿宋" w:hAnsi="仿宋" w:cs="宋体" w:hint="eastAsia"/>
          <w:kern w:val="0"/>
          <w:sz w:val="28"/>
          <w:szCs w:val="28"/>
        </w:rPr>
        <w:t>0分，所有专业型调剂考生要求数学不低于90分。分学科专业按总成绩由高到</w:t>
      </w:r>
      <w:proofErr w:type="gramStart"/>
      <w:r w:rsidRPr="00E568E2">
        <w:rPr>
          <w:rFonts w:ascii="仿宋" w:eastAsia="仿宋" w:hAnsi="仿宋" w:cs="宋体" w:hint="eastAsia"/>
          <w:kern w:val="0"/>
          <w:sz w:val="28"/>
          <w:szCs w:val="28"/>
        </w:rPr>
        <w:t>低选择</w:t>
      </w:r>
      <w:proofErr w:type="gramEnd"/>
      <w:r w:rsidRPr="00E568E2">
        <w:rPr>
          <w:rFonts w:ascii="仿宋" w:eastAsia="仿宋" w:hAnsi="仿宋" w:cs="宋体" w:hint="eastAsia"/>
          <w:kern w:val="0"/>
          <w:sz w:val="28"/>
          <w:szCs w:val="28"/>
        </w:rPr>
        <w:t>进入复试的调剂考生，总分相同的情况下按数学、英语单科分数高优先的原则选择复试调剂考生。</w:t>
      </w:r>
    </w:p>
    <w:p w:rsidR="00145846" w:rsidRPr="00E568E2" w:rsidRDefault="008B28B6">
      <w:pPr>
        <w:widowControl/>
        <w:spacing w:line="360" w:lineRule="auto"/>
        <w:ind w:firstLineChars="200" w:firstLine="560"/>
        <w:rPr>
          <w:rFonts w:ascii="仿宋" w:eastAsia="仿宋" w:hAnsi="仿宋"/>
          <w:bCs/>
          <w:sz w:val="28"/>
          <w:szCs w:val="28"/>
        </w:rPr>
      </w:pPr>
      <w:r w:rsidRPr="00E568E2">
        <w:rPr>
          <w:rFonts w:ascii="仿宋" w:eastAsia="仿宋" w:hAnsi="仿宋" w:hint="eastAsia"/>
          <w:bCs/>
          <w:sz w:val="28"/>
          <w:szCs w:val="28"/>
        </w:rPr>
        <w:t>（3）同一专业的全日制和非全日制研究生执行相同的进入复试的初试成绩基本要求。</w:t>
      </w:r>
    </w:p>
    <w:p w:rsidR="00145846" w:rsidRPr="00E568E2" w:rsidRDefault="008B28B6">
      <w:pPr>
        <w:widowControl/>
        <w:spacing w:line="360" w:lineRule="auto"/>
        <w:ind w:firstLineChars="200" w:firstLine="560"/>
        <w:rPr>
          <w:rFonts w:ascii="仿宋" w:eastAsia="仿宋" w:hAnsi="仿宋"/>
          <w:bCs/>
          <w:sz w:val="28"/>
          <w:szCs w:val="28"/>
        </w:rPr>
      </w:pPr>
      <w:r w:rsidRPr="00E568E2">
        <w:rPr>
          <w:rFonts w:ascii="仿宋" w:eastAsia="仿宋" w:hAnsi="仿宋" w:hint="eastAsia"/>
          <w:bCs/>
          <w:sz w:val="28"/>
          <w:szCs w:val="28"/>
        </w:rPr>
        <w:t>（4）“退役大学生士兵专项硕士研究生招生计划”复试成绩</w:t>
      </w:r>
      <w:r w:rsidR="00E568E2" w:rsidRPr="00E568E2">
        <w:rPr>
          <w:rFonts w:ascii="仿宋" w:eastAsia="仿宋" w:hAnsi="仿宋" w:hint="eastAsia"/>
          <w:bCs/>
          <w:sz w:val="28"/>
          <w:szCs w:val="28"/>
        </w:rPr>
        <w:t>要求满分500分的学科（专业）不低于190分，满分300分的不低于120分。</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、复试比例</w:t>
      </w:r>
    </w:p>
    <w:p w:rsidR="00145846" w:rsidRPr="00A75419" w:rsidRDefault="008B28B6">
      <w:pPr>
        <w:widowControl/>
        <w:spacing w:line="360" w:lineRule="auto"/>
        <w:ind w:firstLineChars="200" w:firstLine="560"/>
        <w:rPr>
          <w:rFonts w:ascii="仿宋" w:eastAsia="仿宋" w:hAnsi="仿宋" w:cs="宋体"/>
          <w:kern w:val="0"/>
          <w:sz w:val="28"/>
          <w:szCs w:val="28"/>
        </w:rPr>
      </w:pPr>
      <w:r w:rsidRPr="00A75419">
        <w:rPr>
          <w:rFonts w:ascii="仿宋" w:eastAsia="仿宋" w:hAnsi="仿宋" w:cs="宋体" w:hint="eastAsia"/>
          <w:kern w:val="0"/>
          <w:sz w:val="28"/>
          <w:szCs w:val="28"/>
        </w:rPr>
        <w:t>（1）所有学科（专业）全部采取差额形式复试。</w:t>
      </w:r>
    </w:p>
    <w:p w:rsidR="00145846" w:rsidRPr="00A75419" w:rsidRDefault="008B28B6">
      <w:pPr>
        <w:widowControl/>
        <w:spacing w:line="360" w:lineRule="auto"/>
        <w:ind w:firstLineChars="200" w:firstLine="560"/>
        <w:rPr>
          <w:rFonts w:ascii="仿宋" w:eastAsia="仿宋" w:hAnsi="仿宋" w:cs="宋体"/>
          <w:kern w:val="0"/>
          <w:sz w:val="28"/>
          <w:szCs w:val="28"/>
        </w:rPr>
      </w:pPr>
      <w:r w:rsidRPr="00A75419">
        <w:rPr>
          <w:rFonts w:ascii="仿宋" w:eastAsia="仿宋" w:hAnsi="仿宋" w:cs="宋体" w:hint="eastAsia"/>
          <w:kern w:val="0"/>
          <w:sz w:val="28"/>
          <w:szCs w:val="28"/>
        </w:rPr>
        <w:t>（2）机械工程、车辆工程专业的复试比例为180</w:t>
      </w:r>
      <w:r w:rsidRPr="00A75419">
        <w:rPr>
          <w:rFonts w:ascii="仿宋" w:eastAsia="仿宋" w:hAnsi="仿宋" w:cs="宋体"/>
          <w:kern w:val="0"/>
          <w:sz w:val="28"/>
          <w:szCs w:val="28"/>
        </w:rPr>
        <w:t>%</w:t>
      </w:r>
      <w:r w:rsidRPr="00A75419">
        <w:rPr>
          <w:rFonts w:ascii="仿宋" w:eastAsia="仿宋" w:hAnsi="仿宋" w:cs="宋体" w:hint="eastAsia"/>
          <w:kern w:val="0"/>
          <w:sz w:val="28"/>
          <w:szCs w:val="28"/>
        </w:rPr>
        <w:t>。材料学、材料加工工程、交通运输工程、安全科学与工程专业的复试比例为300%。</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（二）考生复试资格审核</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、复试资格</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复试前，学院按照上级和学校复试方案规定要求组织对考生的有效身份证、学历证书、学历学籍核验结果、学生证等报名材料原件及</w:t>
      </w:r>
      <w:r>
        <w:rPr>
          <w:rFonts w:ascii="仿宋" w:eastAsia="仿宋" w:hAnsi="仿宋" w:cs="宋体" w:hint="eastAsia"/>
          <w:kern w:val="0"/>
          <w:sz w:val="28"/>
          <w:szCs w:val="28"/>
        </w:rPr>
        <w:lastRenderedPageBreak/>
        <w:t>考生资格进行严格审查。对复试资格</w:t>
      </w:r>
      <w:r>
        <w:rPr>
          <w:rFonts w:ascii="仿宋" w:eastAsia="仿宋" w:hAnsi="仿宋" w:cs="宋体"/>
          <w:kern w:val="0"/>
          <w:sz w:val="28"/>
          <w:szCs w:val="28"/>
        </w:rPr>
        <w:t>审查</w:t>
      </w:r>
      <w:r>
        <w:rPr>
          <w:rFonts w:ascii="仿宋" w:eastAsia="仿宋" w:hAnsi="仿宋" w:cs="宋体" w:hint="eastAsia"/>
          <w:kern w:val="0"/>
          <w:sz w:val="28"/>
          <w:szCs w:val="28"/>
        </w:rPr>
        <w:t>不符合规定者，不予安排复试。具体要求如下：</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（1）参加复试的考生须提供有效身份证、初试准考证外</w:t>
      </w:r>
      <w:r>
        <w:rPr>
          <w:rFonts w:ascii="仿宋" w:eastAsia="仿宋" w:hAnsi="仿宋" w:cs="宋体"/>
          <w:kern w:val="0"/>
          <w:sz w:val="28"/>
          <w:szCs w:val="28"/>
        </w:rPr>
        <w:t>，应届本科生需提交学生证、《教育部学籍在线验证报告》，其毕业证书及学士学位证书将在入学时提交审查</w:t>
      </w:r>
      <w:r>
        <w:rPr>
          <w:rFonts w:ascii="仿宋" w:eastAsia="仿宋" w:hAnsi="仿宋" w:cs="宋体" w:hint="eastAsia"/>
          <w:kern w:val="0"/>
          <w:sz w:val="28"/>
          <w:szCs w:val="28"/>
        </w:rPr>
        <w:t>；</w:t>
      </w:r>
      <w:r>
        <w:rPr>
          <w:rFonts w:ascii="仿宋" w:eastAsia="仿宋" w:hAnsi="仿宋" w:cs="宋体"/>
          <w:kern w:val="0"/>
          <w:sz w:val="28"/>
          <w:szCs w:val="28"/>
        </w:rPr>
        <w:t>非应届本科生需提交学历证书、《教育部学历证书电子注册备案表》或《中国高等教育学历认证报告》；</w:t>
      </w:r>
      <w:r>
        <w:rPr>
          <w:rFonts w:ascii="仿宋" w:eastAsia="仿宋" w:hAnsi="仿宋" w:cs="宋体" w:hint="eastAsia"/>
          <w:kern w:val="0"/>
          <w:sz w:val="28"/>
          <w:szCs w:val="28"/>
        </w:rPr>
        <w:t>以退役大学生士兵身份报考的还须提供《退出现役证》和《应征公民入伍批准书》复印件，</w:t>
      </w:r>
      <w:r>
        <w:rPr>
          <w:rFonts w:ascii="仿宋" w:eastAsia="仿宋" w:hAnsi="仿宋" w:cs="宋体"/>
          <w:kern w:val="0"/>
          <w:sz w:val="28"/>
          <w:szCs w:val="28"/>
        </w:rPr>
        <w:t>同等学力考生按我校招生简章要求提供相关材料。</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w:t>
      </w:r>
      <w:r>
        <w:rPr>
          <w:rFonts w:ascii="仿宋" w:eastAsia="仿宋" w:hAnsi="仿宋" w:cs="宋体" w:hint="eastAsia"/>
          <w:kern w:val="0"/>
          <w:sz w:val="28"/>
          <w:szCs w:val="28"/>
        </w:rPr>
        <w:t>学校将根据教育部和我校当年招生简章的要求，对考生进一步审核资格，一旦发现不符合要求的，取消其复试资格。</w:t>
      </w:r>
      <w:r>
        <w:rPr>
          <w:rFonts w:ascii="仿宋" w:eastAsia="仿宋" w:hAnsi="仿宋" w:cs="宋体"/>
          <w:kern w:val="0"/>
          <w:sz w:val="28"/>
          <w:szCs w:val="28"/>
        </w:rPr>
        <w:t xml:space="preserve">考生资格审查后，由审查人和院复试工作小组负责人在复试资格审查登记表上共同签字确认后存档。如考生提供虚假材料，任何时候一经发现，将取消其录取资格。 </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cs="宋体" w:hint="eastAsia"/>
          <w:kern w:val="0"/>
          <w:sz w:val="28"/>
          <w:szCs w:val="28"/>
        </w:rPr>
        <w:t>（3</w:t>
      </w:r>
      <w:r>
        <w:rPr>
          <w:rFonts w:ascii="仿宋" w:eastAsia="仿宋" w:hAnsi="仿宋" w:cs="宋体"/>
          <w:kern w:val="0"/>
          <w:sz w:val="28"/>
          <w:szCs w:val="28"/>
        </w:rPr>
        <w:t>）考生可登陆中国高等教育学生信息网（</w:t>
      </w:r>
      <w:r>
        <w:fldChar w:fldCharType="begin"/>
      </w:r>
      <w:r>
        <w:instrText xml:space="preserve"> HYPERLINK "http://www.chsi.com.cn" </w:instrText>
      </w:r>
      <w:r>
        <w:fldChar w:fldCharType="separate"/>
      </w:r>
      <w:r>
        <w:rPr>
          <w:rStyle w:val="a7"/>
          <w:rFonts w:ascii="仿宋" w:eastAsia="仿宋" w:hAnsi="仿宋" w:cs="宋体"/>
          <w:kern w:val="0"/>
          <w:sz w:val="28"/>
          <w:szCs w:val="28"/>
        </w:rPr>
        <w:t>www.chsi.com.cn</w:t>
      </w:r>
      <w:r>
        <w:rPr>
          <w:rStyle w:val="a7"/>
          <w:rFonts w:ascii="仿宋" w:eastAsia="仿宋" w:hAnsi="仿宋" w:cs="宋体"/>
          <w:kern w:val="0"/>
          <w:sz w:val="28"/>
          <w:szCs w:val="28"/>
        </w:rPr>
        <w:fldChar w:fldCharType="end"/>
      </w:r>
      <w:r>
        <w:rPr>
          <w:rFonts w:ascii="仿宋" w:eastAsia="仿宋" w:hAnsi="仿宋" w:cs="宋体"/>
          <w:kern w:val="0"/>
          <w:sz w:val="28"/>
          <w:szCs w:val="28"/>
        </w:rPr>
        <w:t>）查询具体申请办法，按要求进行学历或学籍认证。复试阶段未提交学历</w:t>
      </w:r>
      <w:r>
        <w:rPr>
          <w:rFonts w:ascii="仿宋" w:eastAsia="仿宋" w:hAnsi="仿宋" w:cs="宋体" w:hint="eastAsia"/>
          <w:kern w:val="0"/>
          <w:sz w:val="28"/>
          <w:szCs w:val="28"/>
        </w:rPr>
        <w:t>（</w:t>
      </w:r>
      <w:r>
        <w:rPr>
          <w:rFonts w:ascii="仿宋" w:eastAsia="仿宋" w:hAnsi="仿宋" w:cs="宋体"/>
          <w:kern w:val="0"/>
          <w:sz w:val="28"/>
          <w:szCs w:val="28"/>
        </w:rPr>
        <w:t>学籍</w:t>
      </w:r>
      <w:r>
        <w:rPr>
          <w:rFonts w:ascii="仿宋" w:eastAsia="仿宋" w:hAnsi="仿宋" w:cs="宋体" w:hint="eastAsia"/>
          <w:kern w:val="0"/>
          <w:sz w:val="28"/>
          <w:szCs w:val="28"/>
        </w:rPr>
        <w:t>）</w:t>
      </w:r>
      <w:r>
        <w:rPr>
          <w:rFonts w:ascii="仿宋" w:eastAsia="仿宋" w:hAnsi="仿宋" w:cs="宋体"/>
          <w:kern w:val="0"/>
          <w:sz w:val="28"/>
          <w:szCs w:val="28"/>
        </w:rPr>
        <w:t>认证</w:t>
      </w:r>
      <w:r>
        <w:rPr>
          <w:rFonts w:ascii="仿宋" w:eastAsia="仿宋" w:hAnsi="仿宋" w:cs="宋体" w:hint="eastAsia"/>
          <w:kern w:val="0"/>
          <w:sz w:val="28"/>
          <w:szCs w:val="28"/>
        </w:rPr>
        <w:t>或</w:t>
      </w:r>
      <w:r>
        <w:rPr>
          <w:rFonts w:ascii="仿宋" w:eastAsia="仿宋" w:hAnsi="仿宋" w:cs="宋体"/>
          <w:kern w:val="0"/>
          <w:sz w:val="28"/>
          <w:szCs w:val="28"/>
        </w:rPr>
        <w:t>学历(学籍)信息核验有问题的考生，应在</w:t>
      </w:r>
      <w:r>
        <w:rPr>
          <w:rFonts w:ascii="仿宋" w:eastAsia="仿宋" w:hAnsi="仿宋" w:cs="宋体" w:hint="eastAsia"/>
          <w:kern w:val="0"/>
          <w:sz w:val="28"/>
          <w:szCs w:val="28"/>
        </w:rPr>
        <w:t>复试</w:t>
      </w:r>
      <w:r>
        <w:rPr>
          <w:rFonts w:ascii="仿宋" w:eastAsia="仿宋" w:hAnsi="仿宋" w:cs="宋体"/>
          <w:kern w:val="0"/>
          <w:sz w:val="28"/>
          <w:szCs w:val="28"/>
        </w:rPr>
        <w:t>结束后的规定时间内提交，否则将视为资格审核不合格</w:t>
      </w:r>
      <w:r>
        <w:rPr>
          <w:rFonts w:ascii="仿宋" w:eastAsia="仿宋" w:hAnsi="仿宋" w:cs="宋体" w:hint="eastAsia"/>
          <w:kern w:val="0"/>
          <w:sz w:val="28"/>
          <w:szCs w:val="28"/>
        </w:rPr>
        <w:t>并失去拟录取资格</w:t>
      </w:r>
      <w:r>
        <w:rPr>
          <w:rFonts w:ascii="仿宋" w:eastAsia="仿宋" w:hAnsi="仿宋" w:cs="宋体"/>
          <w:kern w:val="0"/>
          <w:sz w:val="28"/>
          <w:szCs w:val="28"/>
        </w:rPr>
        <w:t>。</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、加分资格</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cs="宋体" w:hint="eastAsia"/>
          <w:kern w:val="0"/>
          <w:sz w:val="28"/>
          <w:szCs w:val="28"/>
        </w:rPr>
        <w:t>学院按照国家和</w:t>
      </w:r>
      <w:r>
        <w:rPr>
          <w:rFonts w:ascii="仿宋" w:eastAsia="仿宋" w:hAnsi="仿宋" w:hint="eastAsia"/>
          <w:bCs/>
          <w:sz w:val="28"/>
          <w:szCs w:val="28"/>
        </w:rPr>
        <w:t>《青岛理工大学2019年硕士研究生复试录取工作方案》</w:t>
      </w:r>
      <w:r>
        <w:rPr>
          <w:rFonts w:ascii="仿宋" w:eastAsia="仿宋" w:hAnsi="仿宋" w:cs="宋体" w:hint="eastAsia"/>
          <w:kern w:val="0"/>
          <w:sz w:val="28"/>
          <w:szCs w:val="28"/>
        </w:rPr>
        <w:t>规定</w:t>
      </w:r>
      <w:r>
        <w:rPr>
          <w:rFonts w:ascii="仿宋" w:eastAsia="仿宋" w:hAnsi="仿宋" w:hint="eastAsia"/>
          <w:bCs/>
          <w:sz w:val="28"/>
          <w:szCs w:val="28"/>
        </w:rPr>
        <w:t>对考生加分资格进行审核。除教育部统一规定的范围和标准外，</w:t>
      </w:r>
      <w:r>
        <w:rPr>
          <w:rFonts w:ascii="仿宋" w:eastAsia="仿宋" w:hAnsi="仿宋" w:cs="宋体" w:hint="eastAsia"/>
          <w:kern w:val="0"/>
          <w:sz w:val="28"/>
          <w:szCs w:val="28"/>
        </w:rPr>
        <w:t>学院</w:t>
      </w:r>
      <w:r>
        <w:rPr>
          <w:rFonts w:ascii="仿宋" w:eastAsia="仿宋" w:hAnsi="仿宋" w:hint="eastAsia"/>
          <w:bCs/>
          <w:sz w:val="28"/>
          <w:szCs w:val="28"/>
        </w:rPr>
        <w:t>不得擅自扩大范围、另设标准。</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lastRenderedPageBreak/>
        <w:t>（三）复试方式与内容</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t>复试考核要坚持立德树人，着力加强对考生思想政治素质和品德的考核。要结合学科特点和培养要求，改进评价方法，通过笔试、面试、实践操作等灵活多样的方式，着力加强对学生的全面考查和综合评价，既要注重学业知识考核，也要加强对考生专业能力素质和科研创新潜质的考查，既要注重学生的考试成绩，也要注重学生的一贯表现。复试主要包含如下几方面内容：</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1、笔试（闭卷考试）</w:t>
      </w:r>
      <w:r>
        <w:rPr>
          <w:rFonts w:ascii="仿宋" w:eastAsia="仿宋" w:hAnsi="仿宋"/>
          <w:bCs/>
          <w:color w:val="000000"/>
          <w:sz w:val="28"/>
          <w:szCs w:val="28"/>
        </w:rPr>
        <w:t>:</w:t>
      </w:r>
      <w:r>
        <w:rPr>
          <w:rFonts w:ascii="仿宋" w:eastAsia="仿宋" w:hAnsi="仿宋" w:hint="eastAsia"/>
          <w:bCs/>
          <w:color w:val="000000"/>
          <w:sz w:val="28"/>
          <w:szCs w:val="28"/>
        </w:rPr>
        <w:t>专业课、同等学力加试。</w:t>
      </w:r>
    </w:p>
    <w:p w:rsidR="00145846" w:rsidRDefault="008B28B6">
      <w:pPr>
        <w:widowControl/>
        <w:spacing w:line="360" w:lineRule="auto"/>
        <w:ind w:firstLineChars="200" w:firstLine="560"/>
        <w:rPr>
          <w:rFonts w:ascii="仿宋" w:eastAsia="仿宋" w:hAnsi="仿宋"/>
          <w:kern w:val="0"/>
          <w:sz w:val="28"/>
          <w:szCs w:val="28"/>
        </w:rPr>
      </w:pPr>
      <w:r>
        <w:rPr>
          <w:rFonts w:ascii="仿宋" w:eastAsia="仿宋" w:hAnsi="仿宋" w:hint="eastAsia"/>
          <w:bCs/>
          <w:color w:val="000000"/>
          <w:kern w:val="0"/>
          <w:sz w:val="28"/>
          <w:szCs w:val="28"/>
        </w:rPr>
        <w:t>复试笔试考试命题、保管、印制、考试、答卷整理、阅卷和成绩登录按照硕士研究生自命题初试考试的要求组织实施，各个环节严格执行《青岛理工大学硕士研究生招生考试自命题工作方案》（青理工研究生〔</w:t>
      </w:r>
      <w:r>
        <w:rPr>
          <w:rFonts w:ascii="仿宋" w:eastAsia="仿宋" w:hAnsi="仿宋"/>
          <w:bCs/>
          <w:color w:val="000000"/>
          <w:kern w:val="0"/>
          <w:sz w:val="28"/>
          <w:szCs w:val="28"/>
        </w:rPr>
        <w:t>2018</w:t>
      </w:r>
      <w:r>
        <w:rPr>
          <w:rFonts w:ascii="仿宋" w:eastAsia="仿宋" w:hAnsi="仿宋" w:hint="eastAsia"/>
          <w:bCs/>
          <w:color w:val="000000"/>
          <w:kern w:val="0"/>
          <w:sz w:val="28"/>
          <w:szCs w:val="28"/>
        </w:rPr>
        <w:t>〕</w:t>
      </w:r>
      <w:r>
        <w:rPr>
          <w:rFonts w:ascii="仿宋" w:eastAsia="仿宋" w:hAnsi="仿宋"/>
          <w:bCs/>
          <w:color w:val="000000"/>
          <w:kern w:val="0"/>
          <w:sz w:val="28"/>
          <w:szCs w:val="28"/>
        </w:rPr>
        <w:t>19</w:t>
      </w:r>
      <w:r>
        <w:rPr>
          <w:rFonts w:ascii="仿宋" w:eastAsia="仿宋" w:hAnsi="仿宋" w:hint="eastAsia"/>
          <w:bCs/>
          <w:color w:val="000000"/>
          <w:kern w:val="0"/>
          <w:sz w:val="28"/>
          <w:szCs w:val="28"/>
        </w:rPr>
        <w:t>号）</w:t>
      </w:r>
      <w:r>
        <w:rPr>
          <w:rFonts w:ascii="仿宋" w:eastAsia="仿宋" w:hAnsi="仿宋" w:hint="eastAsia"/>
          <w:bCs/>
          <w:kern w:val="0"/>
          <w:sz w:val="28"/>
          <w:szCs w:val="28"/>
        </w:rPr>
        <w:t>要求</w:t>
      </w:r>
      <w:r>
        <w:rPr>
          <w:rFonts w:ascii="仿宋" w:eastAsia="仿宋" w:hAnsi="仿宋" w:hint="eastAsia"/>
          <w:kern w:val="0"/>
          <w:sz w:val="28"/>
          <w:szCs w:val="28"/>
        </w:rPr>
        <w:t>。</w:t>
      </w:r>
    </w:p>
    <w:p w:rsidR="00145846" w:rsidRPr="00DE0851" w:rsidRDefault="008B28B6">
      <w:pPr>
        <w:widowControl/>
        <w:spacing w:line="360" w:lineRule="auto"/>
        <w:ind w:firstLineChars="200" w:firstLine="560"/>
        <w:rPr>
          <w:rFonts w:ascii="仿宋" w:eastAsia="仿宋" w:hAnsi="仿宋"/>
          <w:bCs/>
          <w:sz w:val="28"/>
          <w:szCs w:val="28"/>
        </w:rPr>
      </w:pPr>
      <w:r w:rsidRPr="00DE0851">
        <w:rPr>
          <w:rFonts w:ascii="仿宋" w:eastAsia="仿宋" w:hAnsi="仿宋" w:hint="eastAsia"/>
          <w:bCs/>
          <w:sz w:val="28"/>
          <w:szCs w:val="28"/>
        </w:rPr>
        <w:t>（1）专业课：</w:t>
      </w:r>
      <w:r w:rsidRPr="00DE0851">
        <w:rPr>
          <w:rFonts w:ascii="仿宋" w:eastAsia="仿宋" w:hAnsi="仿宋"/>
          <w:bCs/>
          <w:sz w:val="28"/>
          <w:szCs w:val="28"/>
        </w:rPr>
        <w:t>重点考察考生对本学科专业基础理论和专业知识的综合掌握情况，内容应涵盖所在学科对应的本科主干专业基础课和专业课</w:t>
      </w:r>
      <w:r w:rsidRPr="00DE0851">
        <w:rPr>
          <w:rFonts w:ascii="仿宋" w:eastAsia="仿宋" w:hAnsi="仿宋" w:hint="eastAsia"/>
          <w:bCs/>
          <w:sz w:val="28"/>
          <w:szCs w:val="28"/>
        </w:rPr>
        <w:t>，考试科目以《青岛理工大学</w:t>
      </w:r>
      <w:r w:rsidRPr="00DE0851">
        <w:rPr>
          <w:rFonts w:ascii="仿宋" w:eastAsia="仿宋" w:hAnsi="仿宋"/>
          <w:bCs/>
          <w:sz w:val="28"/>
          <w:szCs w:val="28"/>
        </w:rPr>
        <w:t>2019</w:t>
      </w:r>
      <w:r w:rsidRPr="00DE0851">
        <w:rPr>
          <w:rFonts w:ascii="仿宋" w:eastAsia="仿宋" w:hAnsi="仿宋" w:hint="eastAsia"/>
          <w:bCs/>
          <w:sz w:val="28"/>
          <w:szCs w:val="28"/>
        </w:rPr>
        <w:t>年硕士研究生招生专业目录》公布的笔试科目为准，考试时间为</w:t>
      </w:r>
      <w:r w:rsidRPr="00DE0851">
        <w:rPr>
          <w:rFonts w:ascii="仿宋" w:eastAsia="仿宋" w:hAnsi="仿宋"/>
          <w:bCs/>
          <w:sz w:val="28"/>
          <w:szCs w:val="28"/>
        </w:rPr>
        <w:t>2</w:t>
      </w:r>
      <w:r w:rsidRPr="00DE0851">
        <w:rPr>
          <w:rFonts w:ascii="仿宋" w:eastAsia="仿宋" w:hAnsi="仿宋" w:hint="eastAsia"/>
          <w:bCs/>
          <w:sz w:val="28"/>
          <w:szCs w:val="28"/>
        </w:rPr>
        <w:t>小时，满分</w:t>
      </w:r>
      <w:r w:rsidRPr="00DE0851">
        <w:rPr>
          <w:rFonts w:ascii="仿宋" w:eastAsia="仿宋" w:hAnsi="仿宋"/>
          <w:bCs/>
          <w:sz w:val="28"/>
          <w:szCs w:val="28"/>
        </w:rPr>
        <w:t>100</w:t>
      </w:r>
      <w:r w:rsidRPr="00DE0851">
        <w:rPr>
          <w:rFonts w:ascii="仿宋" w:eastAsia="仿宋" w:hAnsi="仿宋" w:hint="eastAsia"/>
          <w:bCs/>
          <w:sz w:val="28"/>
          <w:szCs w:val="28"/>
        </w:rPr>
        <w:t>分</w:t>
      </w:r>
      <w:r w:rsidRPr="00DE0851">
        <w:rPr>
          <w:rFonts w:ascii="仿宋" w:eastAsia="仿宋" w:hAnsi="仿宋"/>
          <w:bCs/>
          <w:sz w:val="28"/>
          <w:szCs w:val="28"/>
        </w:rPr>
        <w:t>,</w:t>
      </w:r>
      <w:r w:rsidRPr="00DE0851">
        <w:rPr>
          <w:rFonts w:ascii="仿宋" w:eastAsia="仿宋" w:hAnsi="仿宋" w:hint="eastAsia"/>
          <w:bCs/>
          <w:sz w:val="28"/>
          <w:szCs w:val="28"/>
        </w:rPr>
        <w:t>占复试总成绩的</w:t>
      </w:r>
      <w:r w:rsidRPr="00DE0851">
        <w:rPr>
          <w:rFonts w:ascii="仿宋" w:eastAsia="仿宋" w:hAnsi="仿宋"/>
          <w:bCs/>
          <w:sz w:val="28"/>
          <w:szCs w:val="28"/>
        </w:rPr>
        <w:t>50%</w:t>
      </w:r>
      <w:r w:rsidRPr="00DE0851">
        <w:rPr>
          <w:rFonts w:ascii="仿宋" w:eastAsia="仿宋" w:hAnsi="仿宋" w:hint="eastAsia"/>
          <w:bCs/>
          <w:sz w:val="28"/>
          <w:szCs w:val="28"/>
        </w:rPr>
        <w:t>。</w:t>
      </w:r>
    </w:p>
    <w:p w:rsidR="00145846" w:rsidRPr="00DE0851" w:rsidRDefault="008B28B6">
      <w:pPr>
        <w:widowControl/>
        <w:spacing w:line="360" w:lineRule="auto"/>
        <w:ind w:firstLineChars="200" w:firstLine="560"/>
        <w:rPr>
          <w:rFonts w:ascii="仿宋" w:eastAsia="仿宋" w:hAnsi="仿宋"/>
          <w:bCs/>
          <w:sz w:val="28"/>
          <w:szCs w:val="28"/>
        </w:rPr>
      </w:pPr>
      <w:r w:rsidRPr="00DE0851">
        <w:rPr>
          <w:rFonts w:ascii="仿宋" w:eastAsia="仿宋" w:hAnsi="仿宋" w:hint="eastAsia"/>
          <w:bCs/>
          <w:sz w:val="28"/>
          <w:szCs w:val="28"/>
        </w:rPr>
        <w:t>（2）同等学力加试：</w:t>
      </w:r>
      <w:r w:rsidRPr="00DE0851">
        <w:rPr>
          <w:rFonts w:ascii="仿宋" w:eastAsia="仿宋" w:hAnsi="仿宋"/>
          <w:bCs/>
          <w:sz w:val="28"/>
          <w:szCs w:val="28"/>
        </w:rPr>
        <w:t>以同等学力参加复试的考生，在复试中须加试两门与报考专业相关的本科主干课程</w:t>
      </w:r>
      <w:r w:rsidRPr="00DE0851">
        <w:rPr>
          <w:rFonts w:ascii="仿宋" w:eastAsia="仿宋" w:hAnsi="仿宋" w:hint="eastAsia"/>
          <w:bCs/>
          <w:sz w:val="28"/>
          <w:szCs w:val="28"/>
        </w:rPr>
        <w:t>（以《青岛理工大学2019年硕士研究生招生专业目录》为准）</w:t>
      </w:r>
      <w:r w:rsidRPr="00DE0851">
        <w:rPr>
          <w:rFonts w:ascii="仿宋" w:eastAsia="仿宋" w:hAnsi="仿宋"/>
          <w:bCs/>
          <w:sz w:val="28"/>
          <w:szCs w:val="28"/>
        </w:rPr>
        <w:t>。加试科目不得与初试科目相同。加试方式为笔试。</w:t>
      </w:r>
      <w:r w:rsidRPr="00DE0851">
        <w:rPr>
          <w:rFonts w:ascii="仿宋" w:eastAsia="仿宋" w:hAnsi="仿宋" w:hint="eastAsia"/>
          <w:bCs/>
          <w:sz w:val="28"/>
          <w:szCs w:val="28"/>
        </w:rPr>
        <w:t>每门考试时间</w:t>
      </w:r>
      <w:r w:rsidRPr="00DE0851">
        <w:rPr>
          <w:rFonts w:ascii="仿宋" w:eastAsia="仿宋" w:hAnsi="仿宋"/>
          <w:bCs/>
          <w:sz w:val="28"/>
          <w:szCs w:val="28"/>
        </w:rPr>
        <w:t>3</w:t>
      </w:r>
      <w:r w:rsidRPr="00DE0851">
        <w:rPr>
          <w:rFonts w:ascii="仿宋" w:eastAsia="仿宋" w:hAnsi="仿宋" w:hint="eastAsia"/>
          <w:bCs/>
          <w:sz w:val="28"/>
          <w:szCs w:val="28"/>
        </w:rPr>
        <w:t>小时，满分均为</w:t>
      </w:r>
      <w:r w:rsidRPr="00DE0851">
        <w:rPr>
          <w:rFonts w:ascii="仿宋" w:eastAsia="仿宋" w:hAnsi="仿宋"/>
          <w:bCs/>
          <w:sz w:val="28"/>
          <w:szCs w:val="28"/>
        </w:rPr>
        <w:t>100</w:t>
      </w:r>
      <w:r w:rsidRPr="00DE0851">
        <w:rPr>
          <w:rFonts w:ascii="仿宋" w:eastAsia="仿宋" w:hAnsi="仿宋" w:hint="eastAsia"/>
          <w:bCs/>
          <w:sz w:val="28"/>
          <w:szCs w:val="28"/>
        </w:rPr>
        <w:t>分，以不低于</w:t>
      </w:r>
      <w:r w:rsidRPr="00DE0851">
        <w:rPr>
          <w:rFonts w:ascii="仿宋" w:eastAsia="仿宋" w:hAnsi="仿宋"/>
          <w:bCs/>
          <w:sz w:val="28"/>
          <w:szCs w:val="28"/>
        </w:rPr>
        <w:lastRenderedPageBreak/>
        <w:t>60</w:t>
      </w:r>
      <w:r w:rsidRPr="00DE0851">
        <w:rPr>
          <w:rFonts w:ascii="仿宋" w:eastAsia="仿宋" w:hAnsi="仿宋" w:hint="eastAsia"/>
          <w:bCs/>
          <w:sz w:val="28"/>
          <w:szCs w:val="28"/>
        </w:rPr>
        <w:t>分为合格，但不计入复试总成绩。</w:t>
      </w:r>
      <w:r w:rsidRPr="00DE0851">
        <w:rPr>
          <w:rFonts w:ascii="仿宋" w:eastAsia="仿宋" w:hAnsi="仿宋"/>
          <w:bCs/>
          <w:sz w:val="28"/>
          <w:szCs w:val="28"/>
        </w:rPr>
        <w:t>加试科目如不合格，考生将失去被录取的资格。</w:t>
      </w:r>
    </w:p>
    <w:p w:rsidR="00145846" w:rsidRDefault="008B28B6">
      <w:pPr>
        <w:spacing w:line="360" w:lineRule="auto"/>
        <w:ind w:firstLineChars="250" w:firstLine="700"/>
        <w:rPr>
          <w:rFonts w:ascii="仿宋" w:eastAsia="仿宋" w:hAnsi="仿宋"/>
          <w:color w:val="000000"/>
          <w:sz w:val="28"/>
          <w:szCs w:val="28"/>
        </w:rPr>
      </w:pPr>
      <w:r>
        <w:rPr>
          <w:rFonts w:ascii="仿宋" w:eastAsia="仿宋" w:hAnsi="仿宋" w:hint="eastAsia"/>
          <w:color w:val="000000"/>
          <w:sz w:val="28"/>
          <w:szCs w:val="28"/>
        </w:rPr>
        <w:t>2、专业综合面试与实践实验能力考核（满分</w:t>
      </w:r>
      <w:r>
        <w:rPr>
          <w:rFonts w:ascii="仿宋" w:eastAsia="仿宋" w:hAnsi="仿宋"/>
          <w:color w:val="000000"/>
          <w:sz w:val="28"/>
          <w:szCs w:val="28"/>
        </w:rPr>
        <w:t>70</w:t>
      </w:r>
      <w:r>
        <w:rPr>
          <w:rFonts w:ascii="仿宋" w:eastAsia="仿宋" w:hAnsi="仿宋" w:hint="eastAsia"/>
          <w:color w:val="000000"/>
          <w:sz w:val="28"/>
          <w:szCs w:val="28"/>
        </w:rPr>
        <w:t>分）</w:t>
      </w:r>
    </w:p>
    <w:p w:rsidR="00145846" w:rsidRDefault="008B28B6">
      <w:pPr>
        <w:widowControl/>
        <w:shd w:val="clear" w:color="auto" w:fill="FFFFFF"/>
        <w:spacing w:line="360" w:lineRule="auto"/>
        <w:ind w:firstLineChars="225" w:firstLine="630"/>
        <w:rPr>
          <w:rFonts w:ascii="仿宋" w:eastAsia="仿宋" w:hAnsi="仿宋"/>
          <w:sz w:val="28"/>
          <w:szCs w:val="28"/>
        </w:rPr>
      </w:pPr>
      <w:r>
        <w:rPr>
          <w:rFonts w:ascii="仿宋" w:eastAsia="仿宋" w:hAnsi="仿宋" w:hint="eastAsia"/>
          <w:color w:val="000000"/>
          <w:sz w:val="28"/>
          <w:szCs w:val="28"/>
        </w:rPr>
        <w:t>专业综合面试内容包括专业素养、专业综合能力，每生专业综合面试时间一般不少于</w:t>
      </w:r>
      <w:r>
        <w:rPr>
          <w:rFonts w:ascii="仿宋" w:eastAsia="仿宋" w:hAnsi="仿宋"/>
          <w:color w:val="000000"/>
          <w:sz w:val="28"/>
          <w:szCs w:val="28"/>
        </w:rPr>
        <w:t>20</w:t>
      </w:r>
      <w:r>
        <w:rPr>
          <w:rFonts w:ascii="仿宋" w:eastAsia="仿宋" w:hAnsi="仿宋" w:hint="eastAsia"/>
          <w:color w:val="000000"/>
          <w:sz w:val="28"/>
          <w:szCs w:val="28"/>
        </w:rPr>
        <w:t>分</w:t>
      </w:r>
      <w:r>
        <w:rPr>
          <w:rFonts w:ascii="仿宋" w:eastAsia="仿宋" w:hAnsi="仿宋" w:hint="eastAsia"/>
          <w:sz w:val="28"/>
          <w:szCs w:val="28"/>
        </w:rPr>
        <w:t>钟；实践实验能力考核主要测试考生的实验和操作技能。</w:t>
      </w:r>
      <w:r>
        <w:rPr>
          <w:rFonts w:ascii="仿宋" w:eastAsia="仿宋" w:hAnsi="仿宋"/>
          <w:sz w:val="28"/>
          <w:szCs w:val="28"/>
        </w:rPr>
        <w:t>为提高面试的有效性，可以根据学科特点决定</w:t>
      </w:r>
      <w:r>
        <w:rPr>
          <w:rFonts w:ascii="仿宋" w:eastAsia="仿宋" w:hAnsi="仿宋" w:hint="eastAsia"/>
          <w:sz w:val="28"/>
          <w:szCs w:val="28"/>
        </w:rPr>
        <w:t>专业综合面试与实践实验能力考核</w:t>
      </w:r>
      <w:r>
        <w:rPr>
          <w:rFonts w:ascii="仿宋" w:eastAsia="仿宋" w:hAnsi="仿宋"/>
          <w:sz w:val="28"/>
          <w:szCs w:val="28"/>
        </w:rPr>
        <w:t>内容</w:t>
      </w:r>
      <w:r>
        <w:rPr>
          <w:rFonts w:ascii="仿宋" w:eastAsia="仿宋" w:hAnsi="仿宋" w:hint="eastAsia"/>
          <w:sz w:val="28"/>
          <w:szCs w:val="28"/>
        </w:rPr>
        <w:t>。</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bCs/>
          <w:sz w:val="28"/>
          <w:szCs w:val="28"/>
        </w:rPr>
        <w:t>（</w:t>
      </w:r>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专业素养</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①大学阶段学习成绩情况。</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②考生参与实习、竞赛获奖、参加学术活动及学术会议情况、参加计算机、外语水平考试等考试的成绩证明等。</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③个人代表性成果或作品：包括发表论文、专利、设计作品、获奖等其他成果；</w:t>
      </w:r>
      <w:r>
        <w:rPr>
          <w:rFonts w:ascii="仿宋" w:eastAsia="仿宋" w:hAnsi="仿宋"/>
          <w:bCs/>
          <w:sz w:val="28"/>
          <w:szCs w:val="28"/>
        </w:rPr>
        <w:t>参加面试时，考生可提供反映自身能力与水平的获奖证书、各类证明等相关材料。</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④考生对本学科（专业）理论知识和应用技能掌握程度。</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bCs/>
          <w:sz w:val="28"/>
          <w:szCs w:val="28"/>
        </w:rPr>
        <w:t>（</w:t>
      </w:r>
      <w:r>
        <w:rPr>
          <w:rFonts w:ascii="仿宋" w:eastAsia="仿宋" w:hAnsi="仿宋" w:hint="eastAsia"/>
          <w:bCs/>
          <w:sz w:val="28"/>
          <w:szCs w:val="28"/>
        </w:rPr>
        <w:t>2</w:t>
      </w:r>
      <w:r>
        <w:rPr>
          <w:rFonts w:ascii="仿宋" w:eastAsia="仿宋" w:hAnsi="仿宋"/>
          <w:bCs/>
          <w:sz w:val="28"/>
          <w:szCs w:val="28"/>
        </w:rPr>
        <w:t>）</w:t>
      </w:r>
      <w:r>
        <w:rPr>
          <w:rFonts w:ascii="仿宋" w:eastAsia="仿宋" w:hAnsi="仿宋" w:hint="eastAsia"/>
          <w:bCs/>
          <w:sz w:val="28"/>
          <w:szCs w:val="28"/>
        </w:rPr>
        <w:t>专业综合能力</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①测试考生利用所学理论发现、分析和解决问题的能力，对本学科发展动态的了解以及在本专业领域发展的潜力；创新精神和创新能力。</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②考察本学科（专业）以外的学习、科研、社会实践（学生工作、社团活动、志愿服务等）或实际工作表现等方面的情况。</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lastRenderedPageBreak/>
        <w:t>③考察考生对所学专业的认识，研究生阶段的学习方向和学习计划。</w:t>
      </w:r>
    </w:p>
    <w:p w:rsidR="00145846" w:rsidRDefault="008B28B6">
      <w:pPr>
        <w:widowControl/>
        <w:shd w:val="clear" w:color="auto" w:fill="FFFFFF"/>
        <w:spacing w:line="360" w:lineRule="auto"/>
        <w:ind w:firstLineChars="225" w:firstLine="630"/>
        <w:rPr>
          <w:rFonts w:ascii="仿宋" w:eastAsia="仿宋" w:hAnsi="仿宋"/>
          <w:bCs/>
          <w:sz w:val="28"/>
          <w:szCs w:val="28"/>
        </w:rPr>
      </w:pPr>
      <w:r>
        <w:rPr>
          <w:rFonts w:ascii="仿宋" w:eastAsia="仿宋" w:hAnsi="仿宋" w:hint="eastAsia"/>
          <w:bCs/>
          <w:sz w:val="28"/>
          <w:szCs w:val="28"/>
        </w:rPr>
        <w:t>④</w:t>
      </w:r>
      <w:r>
        <w:rPr>
          <w:rFonts w:ascii="仿宋" w:eastAsia="仿宋" w:hAnsi="仿宋"/>
          <w:bCs/>
          <w:sz w:val="28"/>
          <w:szCs w:val="28"/>
        </w:rPr>
        <w:t>本学科以外的学习、科研、社会实践（或实际工作）表现等方面的情况。</w:t>
      </w:r>
    </w:p>
    <w:p w:rsidR="00145846" w:rsidRPr="00DE0851" w:rsidRDefault="008B28B6">
      <w:pPr>
        <w:widowControl/>
        <w:shd w:val="clear" w:color="auto" w:fill="FFFFFF"/>
        <w:spacing w:line="360" w:lineRule="auto"/>
        <w:ind w:firstLineChars="225" w:firstLine="630"/>
        <w:rPr>
          <w:rFonts w:ascii="仿宋" w:eastAsia="仿宋" w:hAnsi="仿宋"/>
          <w:bCs/>
          <w:sz w:val="28"/>
          <w:szCs w:val="28"/>
        </w:rPr>
      </w:pPr>
      <w:r w:rsidRPr="00DE0851">
        <w:rPr>
          <w:rFonts w:ascii="仿宋" w:eastAsia="仿宋" w:hAnsi="仿宋" w:hint="eastAsia"/>
          <w:bCs/>
          <w:sz w:val="28"/>
          <w:szCs w:val="28"/>
        </w:rPr>
        <w:t>（3）</w:t>
      </w:r>
      <w:r w:rsidRPr="00DE0851">
        <w:rPr>
          <w:rFonts w:ascii="仿宋" w:eastAsia="仿宋" w:hAnsi="仿宋"/>
          <w:bCs/>
          <w:sz w:val="28"/>
          <w:szCs w:val="28"/>
        </w:rPr>
        <w:t>实践实验能力考核</w:t>
      </w:r>
    </w:p>
    <w:p w:rsidR="00145846" w:rsidRPr="00DE0851" w:rsidRDefault="008B28B6">
      <w:pPr>
        <w:widowControl/>
        <w:shd w:val="clear" w:color="auto" w:fill="FFFFFF"/>
        <w:spacing w:line="360" w:lineRule="auto"/>
        <w:ind w:firstLineChars="225" w:firstLine="630"/>
        <w:rPr>
          <w:rFonts w:ascii="仿宋" w:eastAsia="仿宋" w:hAnsi="仿宋"/>
          <w:bCs/>
          <w:sz w:val="28"/>
          <w:szCs w:val="28"/>
        </w:rPr>
      </w:pPr>
      <w:r w:rsidRPr="00DE0851">
        <w:rPr>
          <w:rFonts w:ascii="仿宋" w:eastAsia="仿宋" w:hAnsi="仿宋"/>
          <w:bCs/>
          <w:sz w:val="28"/>
          <w:szCs w:val="28"/>
        </w:rPr>
        <w:t>主要测试实验和操作技能，或解决实际问题的能力。</w:t>
      </w:r>
      <w:r w:rsidRPr="00DE0851">
        <w:rPr>
          <w:rFonts w:ascii="仿宋" w:eastAsia="仿宋" w:hAnsi="仿宋" w:hint="eastAsia"/>
          <w:bCs/>
          <w:sz w:val="28"/>
          <w:szCs w:val="28"/>
        </w:rPr>
        <w:t>考核成绩不计入总成绩。</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3、英语听说能力测试</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英语听说能力测试和专业面试同时进行，主要测试考生实际应用英语进行交流的能力，考生面试时间一般不少于</w:t>
      </w:r>
      <w:r>
        <w:rPr>
          <w:rFonts w:ascii="仿宋" w:eastAsia="仿宋" w:hAnsi="仿宋"/>
          <w:color w:val="000000"/>
          <w:sz w:val="28"/>
          <w:szCs w:val="28"/>
        </w:rPr>
        <w:t>10</w:t>
      </w:r>
      <w:r>
        <w:rPr>
          <w:rFonts w:ascii="仿宋" w:eastAsia="仿宋" w:hAnsi="仿宋" w:hint="eastAsia"/>
          <w:color w:val="000000"/>
          <w:sz w:val="28"/>
          <w:szCs w:val="28"/>
        </w:rPr>
        <w:t>分钟。外语听说能力测试试题须事先命制若干套，考生以抽签方式确定应试题目，并按时更换试题。英语口语和听力测试满分为</w:t>
      </w:r>
      <w:r>
        <w:rPr>
          <w:rFonts w:ascii="仿宋" w:eastAsia="仿宋" w:hAnsi="仿宋"/>
          <w:color w:val="000000"/>
          <w:sz w:val="28"/>
          <w:szCs w:val="28"/>
        </w:rPr>
        <w:t>30</w:t>
      </w:r>
      <w:r>
        <w:rPr>
          <w:rFonts w:ascii="仿宋" w:eastAsia="仿宋" w:hAnsi="仿宋" w:hint="eastAsia"/>
          <w:color w:val="000000"/>
          <w:sz w:val="28"/>
          <w:szCs w:val="28"/>
        </w:rPr>
        <w:t>分，直接计入复试成绩。该科目成绩未达</w:t>
      </w:r>
      <w:r>
        <w:rPr>
          <w:rFonts w:ascii="仿宋" w:eastAsia="仿宋" w:hAnsi="仿宋"/>
          <w:color w:val="000000"/>
          <w:sz w:val="28"/>
          <w:szCs w:val="28"/>
        </w:rPr>
        <w:t>18</w:t>
      </w:r>
      <w:r>
        <w:rPr>
          <w:rFonts w:ascii="仿宋" w:eastAsia="仿宋" w:hAnsi="仿宋" w:hint="eastAsia"/>
          <w:color w:val="000000"/>
          <w:sz w:val="28"/>
          <w:szCs w:val="28"/>
        </w:rPr>
        <w:t>分者，视为英语听说能力测试成绩不合格。</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4、思想政治素质、</w:t>
      </w:r>
      <w:r>
        <w:rPr>
          <w:rFonts w:ascii="仿宋" w:eastAsia="仿宋" w:hAnsi="仿宋"/>
          <w:color w:val="000000"/>
          <w:sz w:val="28"/>
          <w:szCs w:val="28"/>
        </w:rPr>
        <w:t>道德品质</w:t>
      </w:r>
      <w:r>
        <w:rPr>
          <w:rFonts w:ascii="仿宋" w:eastAsia="仿宋" w:hAnsi="仿宋" w:hint="eastAsia"/>
          <w:color w:val="000000"/>
          <w:sz w:val="28"/>
          <w:szCs w:val="28"/>
        </w:rPr>
        <w:t>和心理素质考核</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（1）思想政治素质、</w:t>
      </w:r>
      <w:r>
        <w:rPr>
          <w:rFonts w:ascii="仿宋" w:eastAsia="仿宋" w:hAnsi="仿宋"/>
          <w:color w:val="000000"/>
          <w:sz w:val="28"/>
          <w:szCs w:val="28"/>
        </w:rPr>
        <w:t>道德品质</w:t>
      </w:r>
      <w:r>
        <w:rPr>
          <w:rFonts w:ascii="仿宋" w:eastAsia="仿宋" w:hAnsi="仿宋" w:hint="eastAsia"/>
          <w:color w:val="000000"/>
          <w:sz w:val="28"/>
          <w:szCs w:val="28"/>
        </w:rPr>
        <w:t>和心理素质考核</w:t>
      </w:r>
      <w:r>
        <w:rPr>
          <w:rFonts w:ascii="仿宋" w:eastAsia="仿宋" w:hAnsi="仿宋"/>
          <w:color w:val="000000"/>
          <w:sz w:val="28"/>
          <w:szCs w:val="28"/>
        </w:rPr>
        <w:t>是保证入学新生质量的重要工作环节，必须严格遵循实事求是的原则认真做好考核工作，对于思想品德考核不合格者不予录取。</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考核考生本人的现实表现，内容应当包括考生的</w:t>
      </w:r>
      <w:r>
        <w:rPr>
          <w:rFonts w:ascii="仿宋" w:eastAsia="仿宋" w:hAnsi="仿宋" w:hint="eastAsia"/>
          <w:color w:val="000000"/>
          <w:sz w:val="28"/>
          <w:szCs w:val="28"/>
        </w:rPr>
        <w:t>政治态度、思想表现、道德品质、遵纪守法、诚实守信、工作学习态度、职业道德等方面。学院在复试的同时应当组织思想政治工作部门、招生工作部门、导师与考生面谈，直接了解考生思想政治情况，考核成员一般不少于3人；</w:t>
      </w:r>
      <w:r>
        <w:rPr>
          <w:rFonts w:ascii="仿宋" w:eastAsia="仿宋" w:hAnsi="仿宋"/>
          <w:color w:val="000000"/>
          <w:sz w:val="28"/>
          <w:szCs w:val="28"/>
        </w:rPr>
        <w:t>采取</w:t>
      </w:r>
      <w:r>
        <w:rPr>
          <w:rFonts w:ascii="仿宋" w:eastAsia="仿宋" w:hAnsi="仿宋" w:hint="eastAsia"/>
          <w:color w:val="000000"/>
          <w:sz w:val="28"/>
          <w:szCs w:val="28"/>
        </w:rPr>
        <w:t>查询《国家教育考试考生诚信档案》记录，认真核</w:t>
      </w:r>
      <w:r>
        <w:rPr>
          <w:rFonts w:ascii="仿宋" w:eastAsia="仿宋" w:hAnsi="仿宋" w:hint="eastAsia"/>
          <w:color w:val="000000"/>
          <w:sz w:val="28"/>
          <w:szCs w:val="28"/>
        </w:rPr>
        <w:lastRenderedPageBreak/>
        <w:t>查考生在报考时填写的考试</w:t>
      </w:r>
      <w:proofErr w:type="gramStart"/>
      <w:r>
        <w:rPr>
          <w:rFonts w:ascii="仿宋" w:eastAsia="仿宋" w:hAnsi="仿宋" w:hint="eastAsia"/>
          <w:color w:val="000000"/>
          <w:sz w:val="28"/>
          <w:szCs w:val="28"/>
        </w:rPr>
        <w:t>作弊受</w:t>
      </w:r>
      <w:proofErr w:type="gramEnd"/>
      <w:r>
        <w:rPr>
          <w:rFonts w:ascii="仿宋" w:eastAsia="仿宋" w:hAnsi="仿宋" w:hint="eastAsia"/>
          <w:color w:val="000000"/>
          <w:sz w:val="28"/>
          <w:szCs w:val="28"/>
        </w:rPr>
        <w:t>处罚情况；采取审查函调的考生现实表现材料、档案材料、单位鉴定意见和面试、心理测试等方式，全面严格进行考生思想政治素质考核。</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凡有违反国家教育考试规定、情节严重受到停考处罚，在处罚结束后继续报名参加研究生招生考试的学校决定不予以录取。</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心理素质考核主要考核心理素质及性格、意志状况等，重点关注考生的心理状况，学院将对所有参加复试考生进行心理素质考核，不参加心理素质考核的考生视为自动放弃复试资格。</w:t>
      </w:r>
    </w:p>
    <w:p w:rsidR="00145846" w:rsidRDefault="008B28B6">
      <w:pPr>
        <w:widowControl/>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（5）学院考核时将考生诚信状况作为思想品德考核的重要内容和录取的重要依据。考生思想政治素质和心理素质考核结果以合格、不合格计。</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5、复试具体要求</w:t>
      </w:r>
    </w:p>
    <w:p w:rsidR="00145846" w:rsidRDefault="008B28B6">
      <w:pPr>
        <w:widowControl/>
        <w:spacing w:line="360" w:lineRule="auto"/>
        <w:ind w:firstLineChars="200" w:firstLine="560"/>
        <w:rPr>
          <w:rFonts w:ascii="仿宋" w:eastAsia="仿宋" w:hAnsi="仿宋" w:cs="宋体"/>
          <w:bCs/>
          <w:kern w:val="0"/>
          <w:sz w:val="28"/>
          <w:szCs w:val="28"/>
        </w:rPr>
      </w:pPr>
      <w:r>
        <w:rPr>
          <w:rFonts w:ascii="仿宋" w:eastAsia="仿宋" w:hAnsi="仿宋" w:cs="宋体" w:hint="eastAsia"/>
          <w:kern w:val="0"/>
          <w:sz w:val="28"/>
          <w:szCs w:val="28"/>
        </w:rPr>
        <w:t>（1）</w:t>
      </w:r>
      <w:r>
        <w:rPr>
          <w:rFonts w:ascii="仿宋" w:eastAsia="仿宋" w:hAnsi="仿宋" w:cs="宋体" w:hint="eastAsia"/>
          <w:bCs/>
          <w:kern w:val="0"/>
          <w:sz w:val="28"/>
          <w:szCs w:val="28"/>
        </w:rPr>
        <w:t>参加复试的所有考生不得携带通讯工具进面试场所，学院为考生专门</w:t>
      </w:r>
      <w:proofErr w:type="gramStart"/>
      <w:r>
        <w:rPr>
          <w:rFonts w:ascii="仿宋" w:eastAsia="仿宋" w:hAnsi="仿宋" w:cs="宋体" w:hint="eastAsia"/>
          <w:bCs/>
          <w:kern w:val="0"/>
          <w:sz w:val="28"/>
          <w:szCs w:val="28"/>
        </w:rPr>
        <w:t>准备侯考室</w:t>
      </w:r>
      <w:proofErr w:type="gramEnd"/>
      <w:r>
        <w:rPr>
          <w:rFonts w:ascii="仿宋" w:eastAsia="仿宋" w:hAnsi="仿宋" w:cs="宋体" w:hint="eastAsia"/>
          <w:bCs/>
          <w:kern w:val="0"/>
          <w:sz w:val="28"/>
          <w:szCs w:val="28"/>
        </w:rPr>
        <w:t>。</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（2）学院</w:t>
      </w:r>
      <w:r>
        <w:rPr>
          <w:rFonts w:ascii="仿宋" w:eastAsia="仿宋" w:hAnsi="仿宋" w:cs="宋体"/>
          <w:kern w:val="0"/>
          <w:sz w:val="28"/>
          <w:szCs w:val="28"/>
        </w:rPr>
        <w:t>根据</w:t>
      </w:r>
      <w:r>
        <w:rPr>
          <w:rFonts w:ascii="仿宋" w:eastAsia="仿宋" w:hAnsi="仿宋" w:cs="宋体" w:hint="eastAsia"/>
          <w:kern w:val="0"/>
          <w:sz w:val="28"/>
          <w:szCs w:val="28"/>
        </w:rPr>
        <w:t>实际</w:t>
      </w:r>
      <w:r>
        <w:rPr>
          <w:rFonts w:ascii="仿宋" w:eastAsia="仿宋" w:hAnsi="仿宋" w:cs="宋体"/>
          <w:kern w:val="0"/>
          <w:sz w:val="28"/>
          <w:szCs w:val="28"/>
        </w:rPr>
        <w:t>，采取抽签方式确定面试小组成员</w:t>
      </w:r>
      <w:r>
        <w:rPr>
          <w:rFonts w:ascii="仿宋" w:eastAsia="仿宋" w:hAnsi="仿宋" w:cs="宋体" w:hint="eastAsia"/>
          <w:kern w:val="0"/>
          <w:sz w:val="28"/>
          <w:szCs w:val="28"/>
        </w:rPr>
        <w:t>或</w:t>
      </w:r>
      <w:r>
        <w:rPr>
          <w:rFonts w:ascii="仿宋" w:eastAsia="仿宋" w:hAnsi="仿宋" w:cs="宋体"/>
          <w:kern w:val="0"/>
          <w:sz w:val="28"/>
          <w:szCs w:val="28"/>
        </w:rPr>
        <w:t>面试考生</w:t>
      </w:r>
      <w:r>
        <w:rPr>
          <w:rFonts w:ascii="仿宋" w:eastAsia="仿宋" w:hAnsi="仿宋" w:cs="宋体" w:hint="eastAsia"/>
          <w:kern w:val="0"/>
          <w:sz w:val="28"/>
          <w:szCs w:val="28"/>
        </w:rPr>
        <w:t>随机</w:t>
      </w:r>
      <w:r>
        <w:rPr>
          <w:rFonts w:ascii="仿宋" w:eastAsia="仿宋" w:hAnsi="仿宋" w:cs="宋体"/>
          <w:kern w:val="0"/>
          <w:sz w:val="28"/>
          <w:szCs w:val="28"/>
        </w:rPr>
        <w:t>分组及</w:t>
      </w:r>
      <w:r>
        <w:rPr>
          <w:rFonts w:ascii="仿宋" w:eastAsia="仿宋" w:hAnsi="仿宋" w:cs="宋体" w:hint="eastAsia"/>
          <w:kern w:val="0"/>
          <w:sz w:val="28"/>
          <w:szCs w:val="28"/>
        </w:rPr>
        <w:t>考生</w:t>
      </w:r>
      <w:r>
        <w:rPr>
          <w:rFonts w:ascii="仿宋" w:eastAsia="仿宋" w:hAnsi="仿宋" w:cs="宋体"/>
          <w:kern w:val="0"/>
          <w:sz w:val="28"/>
          <w:szCs w:val="28"/>
        </w:rPr>
        <w:t>面试顺序。</w:t>
      </w:r>
      <w:r>
        <w:rPr>
          <w:rFonts w:ascii="仿宋" w:eastAsia="仿宋" w:hAnsi="仿宋" w:cs="宋体" w:hint="eastAsia"/>
          <w:kern w:val="0"/>
          <w:sz w:val="28"/>
          <w:szCs w:val="28"/>
        </w:rPr>
        <w:t>为确保复试</w:t>
      </w:r>
      <w:r>
        <w:rPr>
          <w:rFonts w:ascii="仿宋" w:eastAsia="仿宋" w:hAnsi="仿宋" w:cs="宋体"/>
          <w:kern w:val="0"/>
          <w:sz w:val="28"/>
          <w:szCs w:val="28"/>
        </w:rPr>
        <w:t>“</w:t>
      </w:r>
      <w:r>
        <w:rPr>
          <w:rFonts w:ascii="仿宋" w:eastAsia="仿宋" w:hAnsi="仿宋" w:cs="宋体" w:hint="eastAsia"/>
          <w:kern w:val="0"/>
          <w:sz w:val="28"/>
          <w:szCs w:val="28"/>
        </w:rPr>
        <w:t>统一、合理、公正、公平</w:t>
      </w:r>
      <w:r>
        <w:rPr>
          <w:rFonts w:ascii="仿宋" w:eastAsia="仿宋" w:hAnsi="仿宋" w:cs="宋体"/>
          <w:kern w:val="0"/>
          <w:sz w:val="28"/>
          <w:szCs w:val="28"/>
        </w:rPr>
        <w:t>”</w:t>
      </w:r>
      <w:r>
        <w:rPr>
          <w:rFonts w:ascii="仿宋" w:eastAsia="仿宋" w:hAnsi="仿宋" w:cs="宋体" w:hint="eastAsia"/>
          <w:kern w:val="0"/>
          <w:sz w:val="28"/>
          <w:szCs w:val="28"/>
        </w:rPr>
        <w:t>， 避免复试</w:t>
      </w:r>
      <w:r>
        <w:rPr>
          <w:rFonts w:ascii="仿宋" w:eastAsia="仿宋" w:hAnsi="仿宋" w:cs="宋体"/>
          <w:kern w:val="0"/>
          <w:sz w:val="28"/>
          <w:szCs w:val="28"/>
        </w:rPr>
        <w:t>期间</w:t>
      </w:r>
      <w:r>
        <w:rPr>
          <w:rFonts w:ascii="仿宋" w:eastAsia="仿宋" w:hAnsi="仿宋" w:cs="宋体" w:hint="eastAsia"/>
          <w:kern w:val="0"/>
          <w:sz w:val="28"/>
          <w:szCs w:val="28"/>
        </w:rPr>
        <w:t>问题的随意性和偶然性，复试各项测试须设立足量的题</w:t>
      </w:r>
      <w:r>
        <w:rPr>
          <w:rFonts w:ascii="仿宋" w:eastAsia="仿宋" w:hAnsi="仿宋" w:cs="宋体" w:hint="eastAsia"/>
          <w:kern w:val="0"/>
          <w:sz w:val="28"/>
          <w:szCs w:val="28"/>
        </w:rPr>
        <w:lastRenderedPageBreak/>
        <w:t>库和</w:t>
      </w:r>
      <w:r>
        <w:rPr>
          <w:rFonts w:ascii="仿宋" w:eastAsia="仿宋" w:hAnsi="仿宋" w:cs="宋体"/>
          <w:kern w:val="0"/>
          <w:sz w:val="28"/>
          <w:szCs w:val="28"/>
        </w:rPr>
        <w:t>标准答案</w:t>
      </w:r>
      <w:r>
        <w:rPr>
          <w:rFonts w:ascii="仿宋" w:eastAsia="仿宋" w:hAnsi="仿宋" w:cs="宋体" w:hint="eastAsia"/>
          <w:kern w:val="0"/>
          <w:sz w:val="28"/>
          <w:szCs w:val="28"/>
        </w:rPr>
        <w:t>，试题难度要适当，考生以抽签方式确定面试题目回答问题。</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（3）英语听说能力测试成员要具备较高的英语听说能力或有海外学习交流经历的教师，也可以聘请专业的英语教师担任。</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bCs/>
          <w:kern w:val="0"/>
          <w:sz w:val="28"/>
          <w:szCs w:val="28"/>
        </w:rPr>
        <w:t>为优化生源结构，吸引更多的外省、外校优秀应届本科毕业生报考我校，在复试过程中要对</w:t>
      </w:r>
      <w:proofErr w:type="gramStart"/>
      <w:r>
        <w:rPr>
          <w:rFonts w:ascii="仿宋" w:eastAsia="仿宋" w:hAnsi="仿宋" w:cs="宋体" w:hint="eastAsia"/>
          <w:bCs/>
          <w:kern w:val="0"/>
          <w:sz w:val="28"/>
          <w:szCs w:val="28"/>
        </w:rPr>
        <w:t>校外和</w:t>
      </w:r>
      <w:proofErr w:type="gramEnd"/>
      <w:r>
        <w:rPr>
          <w:rFonts w:ascii="仿宋" w:eastAsia="仿宋" w:hAnsi="仿宋" w:cs="宋体" w:hint="eastAsia"/>
          <w:bCs/>
          <w:kern w:val="0"/>
          <w:sz w:val="28"/>
          <w:szCs w:val="28"/>
        </w:rPr>
        <w:t>校内、省外和省内考生一视同仁。</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bCs/>
          <w:kern w:val="0"/>
          <w:sz w:val="28"/>
          <w:szCs w:val="28"/>
        </w:rPr>
        <w:t>为保证复试成绩的公平、公正，专业面试成绩，原则按去掉</w:t>
      </w:r>
      <w:r>
        <w:rPr>
          <w:rFonts w:ascii="仿宋" w:eastAsia="仿宋" w:hAnsi="仿宋" w:cs="宋体"/>
          <w:bCs/>
          <w:kern w:val="0"/>
          <w:sz w:val="28"/>
          <w:szCs w:val="28"/>
        </w:rPr>
        <w:t>1</w:t>
      </w:r>
      <w:r>
        <w:rPr>
          <w:rFonts w:ascii="仿宋" w:eastAsia="仿宋" w:hAnsi="仿宋" w:cs="宋体" w:hint="eastAsia"/>
          <w:bCs/>
          <w:kern w:val="0"/>
          <w:sz w:val="28"/>
          <w:szCs w:val="28"/>
        </w:rPr>
        <w:t>个最高分和</w:t>
      </w:r>
      <w:r>
        <w:rPr>
          <w:rFonts w:ascii="仿宋" w:eastAsia="仿宋" w:hAnsi="仿宋" w:cs="宋体"/>
          <w:bCs/>
          <w:kern w:val="0"/>
          <w:sz w:val="28"/>
          <w:szCs w:val="28"/>
        </w:rPr>
        <w:t>1</w:t>
      </w:r>
      <w:r>
        <w:rPr>
          <w:rFonts w:ascii="仿宋" w:eastAsia="仿宋" w:hAnsi="仿宋" w:cs="宋体" w:hint="eastAsia"/>
          <w:bCs/>
          <w:kern w:val="0"/>
          <w:sz w:val="28"/>
          <w:szCs w:val="28"/>
        </w:rPr>
        <w:t>个最低分后取其他成绩平均分的方法计算。</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bCs/>
          <w:kern w:val="0"/>
          <w:sz w:val="28"/>
          <w:szCs w:val="28"/>
        </w:rPr>
        <w:t>（6）</w:t>
      </w:r>
      <w:r>
        <w:rPr>
          <w:rFonts w:ascii="仿宋" w:eastAsia="仿宋" w:hAnsi="仿宋" w:cs="宋体"/>
          <w:bCs/>
          <w:kern w:val="0"/>
          <w:sz w:val="28"/>
          <w:szCs w:val="28"/>
        </w:rPr>
        <w:t>复试试题（包括笔试、面试中随机问答和抽</w:t>
      </w:r>
      <w:proofErr w:type="gramStart"/>
      <w:r>
        <w:rPr>
          <w:rFonts w:ascii="仿宋" w:eastAsia="仿宋" w:hAnsi="仿宋" w:cs="宋体"/>
          <w:bCs/>
          <w:kern w:val="0"/>
          <w:sz w:val="28"/>
          <w:szCs w:val="28"/>
        </w:rPr>
        <w:t>题问</w:t>
      </w:r>
      <w:proofErr w:type="gramEnd"/>
      <w:r>
        <w:rPr>
          <w:rFonts w:ascii="仿宋" w:eastAsia="仿宋" w:hAnsi="仿宋" w:cs="宋体"/>
          <w:bCs/>
          <w:kern w:val="0"/>
          <w:sz w:val="28"/>
          <w:szCs w:val="28"/>
        </w:rPr>
        <w:t>答</w:t>
      </w:r>
      <w:r>
        <w:rPr>
          <w:rFonts w:ascii="仿宋" w:eastAsia="仿宋" w:hAnsi="仿宋" w:cs="宋体" w:hint="eastAsia"/>
          <w:bCs/>
          <w:kern w:val="0"/>
          <w:sz w:val="28"/>
          <w:szCs w:val="28"/>
        </w:rPr>
        <w:t>、</w:t>
      </w:r>
      <w:r>
        <w:rPr>
          <w:rFonts w:ascii="仿宋" w:eastAsia="仿宋" w:hAnsi="仿宋" w:cs="宋体"/>
          <w:bCs/>
          <w:kern w:val="0"/>
          <w:sz w:val="28"/>
          <w:szCs w:val="28"/>
        </w:rPr>
        <w:t>实践能力考核</w:t>
      </w:r>
      <w:r>
        <w:rPr>
          <w:rFonts w:ascii="仿宋" w:eastAsia="仿宋" w:hAnsi="仿宋" w:cs="宋体" w:hint="eastAsia"/>
          <w:bCs/>
          <w:kern w:val="0"/>
          <w:sz w:val="28"/>
          <w:szCs w:val="28"/>
        </w:rPr>
        <w:t>等</w:t>
      </w:r>
      <w:r>
        <w:rPr>
          <w:rFonts w:ascii="仿宋" w:eastAsia="仿宋" w:hAnsi="仿宋" w:cs="宋体"/>
          <w:bCs/>
          <w:kern w:val="0"/>
          <w:sz w:val="28"/>
          <w:szCs w:val="28"/>
        </w:rPr>
        <w:t>试题</w:t>
      </w:r>
      <w:r>
        <w:rPr>
          <w:rFonts w:ascii="仿宋" w:eastAsia="仿宋" w:hAnsi="仿宋" w:cs="宋体" w:hint="eastAsia"/>
          <w:bCs/>
          <w:kern w:val="0"/>
          <w:sz w:val="28"/>
          <w:szCs w:val="28"/>
        </w:rPr>
        <w:t>）</w:t>
      </w:r>
      <w:r>
        <w:rPr>
          <w:rFonts w:ascii="仿宋" w:eastAsia="仿宋" w:hAnsi="仿宋" w:cs="宋体"/>
          <w:kern w:val="0"/>
          <w:sz w:val="28"/>
          <w:szCs w:val="28"/>
        </w:rPr>
        <w:t>及其参考答案</w:t>
      </w:r>
      <w:r>
        <w:rPr>
          <w:rFonts w:ascii="仿宋" w:eastAsia="仿宋" w:hAnsi="仿宋" w:cs="宋体" w:hint="eastAsia"/>
          <w:kern w:val="0"/>
          <w:sz w:val="28"/>
          <w:szCs w:val="28"/>
        </w:rPr>
        <w:t>、评分参考</w:t>
      </w:r>
      <w:r>
        <w:rPr>
          <w:rFonts w:ascii="仿宋" w:eastAsia="仿宋" w:hAnsi="仿宋" w:cs="宋体"/>
          <w:kern w:val="0"/>
          <w:sz w:val="28"/>
          <w:szCs w:val="28"/>
        </w:rPr>
        <w:t>(</w:t>
      </w:r>
      <w:r>
        <w:rPr>
          <w:rFonts w:ascii="仿宋" w:eastAsia="仿宋" w:hAnsi="仿宋" w:cs="宋体" w:hint="eastAsia"/>
          <w:kern w:val="0"/>
          <w:sz w:val="28"/>
          <w:szCs w:val="28"/>
        </w:rPr>
        <w:t>指南</w:t>
      </w:r>
      <w:r>
        <w:rPr>
          <w:rFonts w:ascii="仿宋" w:eastAsia="仿宋" w:hAnsi="仿宋" w:cs="宋体"/>
          <w:kern w:val="0"/>
          <w:sz w:val="28"/>
          <w:szCs w:val="28"/>
        </w:rPr>
        <w:t>)</w:t>
      </w:r>
      <w:r>
        <w:rPr>
          <w:rFonts w:ascii="仿宋" w:eastAsia="仿宋" w:hAnsi="仿宋" w:cs="宋体" w:hint="eastAsia"/>
          <w:kern w:val="0"/>
          <w:sz w:val="28"/>
          <w:szCs w:val="28"/>
        </w:rPr>
        <w:t>等，在本科目考试启用前或本题面试启用前按</w:t>
      </w:r>
      <w:r>
        <w:rPr>
          <w:rFonts w:ascii="仿宋" w:eastAsia="仿宋" w:hAnsi="仿宋" w:cs="宋体"/>
          <w:kern w:val="0"/>
          <w:sz w:val="28"/>
          <w:szCs w:val="28"/>
        </w:rPr>
        <w:t>前均系国家机密材料，</w:t>
      </w:r>
      <w:r>
        <w:rPr>
          <w:rFonts w:ascii="仿宋" w:eastAsia="仿宋" w:hAnsi="仿宋" w:cs="宋体" w:hint="eastAsia"/>
          <w:kern w:val="0"/>
          <w:sz w:val="28"/>
          <w:szCs w:val="28"/>
        </w:rPr>
        <w:t>均</w:t>
      </w:r>
      <w:r>
        <w:rPr>
          <w:rFonts w:ascii="仿宋" w:eastAsia="仿宋" w:hAnsi="仿宋" w:cs="宋体"/>
          <w:kern w:val="0"/>
          <w:sz w:val="28"/>
          <w:szCs w:val="28"/>
        </w:rPr>
        <w:t>须</w:t>
      </w:r>
      <w:r>
        <w:rPr>
          <w:rFonts w:ascii="仿宋" w:eastAsia="仿宋" w:hAnsi="仿宋" w:cs="宋体" w:hint="eastAsia"/>
          <w:kern w:val="0"/>
          <w:sz w:val="28"/>
          <w:szCs w:val="28"/>
        </w:rPr>
        <w:t>应按照教育工作国家机密范围的有关规定严格管理。</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对面试</w:t>
      </w:r>
      <w:r>
        <w:rPr>
          <w:rFonts w:ascii="仿宋" w:eastAsia="仿宋" w:hAnsi="仿宋" w:cs="宋体"/>
          <w:kern w:val="0"/>
          <w:sz w:val="28"/>
          <w:szCs w:val="28"/>
        </w:rPr>
        <w:t>中随机问答和抽</w:t>
      </w:r>
      <w:proofErr w:type="gramStart"/>
      <w:r>
        <w:rPr>
          <w:rFonts w:ascii="仿宋" w:eastAsia="仿宋" w:hAnsi="仿宋" w:cs="宋体"/>
          <w:kern w:val="0"/>
          <w:sz w:val="28"/>
          <w:szCs w:val="28"/>
        </w:rPr>
        <w:t>题问</w:t>
      </w:r>
      <w:proofErr w:type="gramEnd"/>
      <w:r>
        <w:rPr>
          <w:rFonts w:ascii="仿宋" w:eastAsia="仿宋" w:hAnsi="仿宋" w:cs="宋体"/>
          <w:kern w:val="0"/>
          <w:sz w:val="28"/>
          <w:szCs w:val="28"/>
        </w:rPr>
        <w:t>答</w:t>
      </w:r>
      <w:r>
        <w:rPr>
          <w:rFonts w:ascii="仿宋" w:eastAsia="仿宋" w:hAnsi="仿宋" w:cs="宋体" w:hint="eastAsia"/>
          <w:kern w:val="0"/>
          <w:sz w:val="28"/>
          <w:szCs w:val="28"/>
        </w:rPr>
        <w:t>题</w:t>
      </w:r>
      <w:r>
        <w:rPr>
          <w:rFonts w:ascii="仿宋" w:eastAsia="仿宋" w:hAnsi="仿宋" w:cs="宋体"/>
          <w:kern w:val="0"/>
          <w:sz w:val="28"/>
          <w:szCs w:val="28"/>
        </w:rPr>
        <w:t>及其参考答案</w:t>
      </w:r>
      <w:r>
        <w:rPr>
          <w:rFonts w:ascii="仿宋" w:eastAsia="仿宋" w:hAnsi="仿宋" w:cs="宋体" w:hint="eastAsia"/>
          <w:kern w:val="0"/>
          <w:sz w:val="28"/>
          <w:szCs w:val="28"/>
        </w:rPr>
        <w:t>等，学院需</w:t>
      </w:r>
      <w:r>
        <w:rPr>
          <w:rFonts w:ascii="仿宋" w:eastAsia="仿宋" w:hAnsi="仿宋" w:cs="宋体"/>
          <w:kern w:val="0"/>
          <w:sz w:val="28"/>
          <w:szCs w:val="28"/>
        </w:rPr>
        <w:t>确定两名</w:t>
      </w:r>
      <w:r>
        <w:rPr>
          <w:rFonts w:ascii="仿宋" w:eastAsia="仿宋" w:hAnsi="仿宋" w:cs="宋体" w:hint="eastAsia"/>
          <w:kern w:val="0"/>
          <w:sz w:val="28"/>
          <w:szCs w:val="28"/>
        </w:rPr>
        <w:t>在职</w:t>
      </w:r>
      <w:r>
        <w:rPr>
          <w:rFonts w:ascii="仿宋" w:eastAsia="仿宋" w:hAnsi="仿宋" w:cs="宋体"/>
          <w:kern w:val="0"/>
          <w:sz w:val="28"/>
          <w:szCs w:val="28"/>
        </w:rPr>
        <w:t>人员共同负责，严防泄题、漏题，以确保复试工作的安全性</w:t>
      </w:r>
      <w:r>
        <w:rPr>
          <w:rFonts w:ascii="仿宋" w:eastAsia="仿宋" w:hAnsi="仿宋" w:cs="宋体" w:hint="eastAsia"/>
          <w:kern w:val="0"/>
          <w:sz w:val="28"/>
          <w:szCs w:val="28"/>
        </w:rPr>
        <w:t>。</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7）切实做好安全保密工作，指派专人做好复试试题的命制、印刷、交接、保管等工作所有参加复试及录取考评教师、工作人员都应签订保密协议书，认真、严格地执行相关纪律和保密规定，不得有任何泄露试题和故意提高或压低考分的行为。</w:t>
      </w:r>
    </w:p>
    <w:p w:rsidR="00145846" w:rsidRDefault="008B28B6">
      <w:pPr>
        <w:widowControl/>
        <w:spacing w:line="360" w:lineRule="auto"/>
        <w:ind w:firstLineChars="200" w:firstLine="560"/>
        <w:rPr>
          <w:rFonts w:ascii="仿宋" w:eastAsia="仿宋" w:hAnsi="仿宋" w:cs="宋体"/>
          <w:bCs/>
          <w:kern w:val="0"/>
          <w:sz w:val="28"/>
          <w:szCs w:val="28"/>
        </w:rPr>
      </w:pPr>
      <w:r>
        <w:rPr>
          <w:rFonts w:ascii="仿宋" w:eastAsia="仿宋" w:hAnsi="仿宋" w:cs="宋体" w:hint="eastAsia"/>
          <w:kern w:val="0"/>
          <w:sz w:val="28"/>
          <w:szCs w:val="28"/>
        </w:rPr>
        <w:t>（8）复试试卷评阅要严格执行考生个人信息密封、多人分题评阅、评卷场所集中封闭管理等要求，确保评卷统分客观准确。</w:t>
      </w:r>
      <w:r>
        <w:rPr>
          <w:rFonts w:ascii="仿宋" w:eastAsia="仿宋" w:hAnsi="仿宋" w:cs="宋体"/>
          <w:bCs/>
          <w:kern w:val="0"/>
          <w:sz w:val="28"/>
          <w:szCs w:val="28"/>
        </w:rPr>
        <w:t xml:space="preserve"> </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（9）要加强复试过程监管：</w:t>
      </w:r>
    </w:p>
    <w:p w:rsidR="00145846" w:rsidRDefault="008B28B6">
      <w:pPr>
        <w:widowControl/>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①学院负责组织的专业课笔试、专业综合面试、英语听说能力测试、阅卷、成绩登录统计等工作，均</w:t>
      </w:r>
      <w:r>
        <w:rPr>
          <w:rFonts w:ascii="仿宋" w:eastAsia="仿宋" w:hAnsi="仿宋" w:cs="宋体"/>
          <w:kern w:val="0"/>
          <w:sz w:val="28"/>
          <w:szCs w:val="28"/>
        </w:rPr>
        <w:t>需安排在标准化考场</w:t>
      </w:r>
      <w:r>
        <w:rPr>
          <w:rFonts w:ascii="仿宋" w:eastAsia="仿宋" w:hAnsi="仿宋" w:cs="宋体" w:hint="eastAsia"/>
          <w:kern w:val="0"/>
          <w:sz w:val="28"/>
          <w:szCs w:val="28"/>
        </w:rPr>
        <w:t>或有符合</w:t>
      </w:r>
      <w:r>
        <w:rPr>
          <w:rFonts w:ascii="仿宋" w:eastAsia="仿宋" w:hAnsi="仿宋" w:cs="宋体"/>
          <w:kern w:val="0"/>
          <w:sz w:val="28"/>
          <w:szCs w:val="28"/>
        </w:rPr>
        <w:t>标准化考场</w:t>
      </w:r>
      <w:r>
        <w:rPr>
          <w:rFonts w:ascii="仿宋" w:eastAsia="仿宋" w:hAnsi="仿宋" w:cs="宋体" w:hint="eastAsia"/>
          <w:kern w:val="0"/>
          <w:sz w:val="28"/>
          <w:szCs w:val="28"/>
        </w:rPr>
        <w:t>监控技术</w:t>
      </w:r>
      <w:r>
        <w:rPr>
          <w:rFonts w:ascii="仿宋" w:eastAsia="仿宋" w:hAnsi="仿宋" w:cs="宋体"/>
          <w:kern w:val="0"/>
          <w:sz w:val="28"/>
          <w:szCs w:val="28"/>
        </w:rPr>
        <w:t>要求的</w:t>
      </w:r>
      <w:r>
        <w:rPr>
          <w:rFonts w:ascii="仿宋" w:eastAsia="仿宋" w:hAnsi="仿宋" w:cs="宋体" w:hint="eastAsia"/>
          <w:kern w:val="0"/>
          <w:sz w:val="28"/>
          <w:szCs w:val="28"/>
        </w:rPr>
        <w:t>场所</w:t>
      </w:r>
      <w:r>
        <w:rPr>
          <w:rFonts w:ascii="仿宋" w:eastAsia="仿宋" w:hAnsi="仿宋" w:cs="宋体"/>
          <w:kern w:val="0"/>
          <w:sz w:val="28"/>
          <w:szCs w:val="28"/>
        </w:rPr>
        <w:t>进行</w:t>
      </w:r>
      <w:r>
        <w:rPr>
          <w:rFonts w:ascii="仿宋" w:eastAsia="仿宋" w:hAnsi="仿宋" w:cs="宋体" w:hint="eastAsia"/>
          <w:kern w:val="0"/>
          <w:sz w:val="28"/>
          <w:szCs w:val="28"/>
        </w:rPr>
        <w:t>，且保证全程、全覆盖清晰录音录像。全过程音像材料由复试小组组长、复试工作小组组长签字，在第一时间提交研究生处交由研究生招生办公室主任、纪检监察人员签字密封后在规定时间内保存于学校保密室，任何人不得改动，并妥善保存备查至入学后半年。</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cs="宋体" w:hint="eastAsia"/>
          <w:kern w:val="0"/>
          <w:sz w:val="28"/>
          <w:szCs w:val="28"/>
        </w:rPr>
        <w:t>②研究生处负责组织的同等学力加试考试、封卷、阅卷、成绩登录等所有工作均</w:t>
      </w:r>
      <w:r>
        <w:rPr>
          <w:rFonts w:ascii="仿宋" w:eastAsia="仿宋" w:hAnsi="仿宋" w:cs="宋体"/>
          <w:kern w:val="0"/>
          <w:sz w:val="28"/>
          <w:szCs w:val="28"/>
        </w:rPr>
        <w:t>需安排在标准化考场</w:t>
      </w:r>
      <w:r>
        <w:rPr>
          <w:rFonts w:ascii="仿宋" w:eastAsia="仿宋" w:hAnsi="仿宋" w:cs="宋体" w:hint="eastAsia"/>
          <w:kern w:val="0"/>
          <w:sz w:val="28"/>
          <w:szCs w:val="28"/>
        </w:rPr>
        <w:t>或有符合</w:t>
      </w:r>
      <w:r>
        <w:rPr>
          <w:rFonts w:ascii="仿宋" w:eastAsia="仿宋" w:hAnsi="仿宋" w:cs="宋体"/>
          <w:kern w:val="0"/>
          <w:sz w:val="28"/>
          <w:szCs w:val="28"/>
        </w:rPr>
        <w:t>标准化考场</w:t>
      </w:r>
      <w:r>
        <w:rPr>
          <w:rFonts w:ascii="仿宋" w:eastAsia="仿宋" w:hAnsi="仿宋" w:cs="宋体" w:hint="eastAsia"/>
          <w:kern w:val="0"/>
          <w:sz w:val="28"/>
          <w:szCs w:val="28"/>
        </w:rPr>
        <w:t>监控技术</w:t>
      </w:r>
      <w:r>
        <w:rPr>
          <w:rFonts w:ascii="仿宋" w:eastAsia="仿宋" w:hAnsi="仿宋" w:cs="宋体"/>
          <w:kern w:val="0"/>
          <w:sz w:val="28"/>
          <w:szCs w:val="28"/>
        </w:rPr>
        <w:t>要求的</w:t>
      </w:r>
      <w:r>
        <w:rPr>
          <w:rFonts w:ascii="仿宋" w:eastAsia="仿宋" w:hAnsi="仿宋" w:cs="宋体" w:hint="eastAsia"/>
          <w:kern w:val="0"/>
          <w:sz w:val="28"/>
          <w:szCs w:val="28"/>
        </w:rPr>
        <w:t>场所</w:t>
      </w:r>
      <w:r>
        <w:rPr>
          <w:rFonts w:ascii="仿宋" w:eastAsia="仿宋" w:hAnsi="仿宋" w:cs="宋体"/>
          <w:kern w:val="0"/>
          <w:sz w:val="28"/>
          <w:szCs w:val="28"/>
        </w:rPr>
        <w:t>进行</w:t>
      </w:r>
      <w:r>
        <w:rPr>
          <w:rFonts w:ascii="仿宋" w:eastAsia="仿宋" w:hAnsi="仿宋" w:cs="宋体" w:hint="eastAsia"/>
          <w:kern w:val="0"/>
          <w:sz w:val="28"/>
          <w:szCs w:val="28"/>
        </w:rPr>
        <w:t>，且保证全程、全覆盖清晰录音录像。全过程音像材料由研究生招生办公室主任、纪检监察人员签字密封后在规定时间内保存于学校保密室，任何人不得改动，并妥善保存备查至入学后半年。</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（四）复试具体安排</w:t>
      </w:r>
    </w:p>
    <w:p w:rsidR="000F1585" w:rsidRDefault="008B28B6" w:rsidP="000F1585">
      <w:pPr>
        <w:widowControl/>
        <w:spacing w:line="360" w:lineRule="auto"/>
        <w:ind w:firstLineChars="200" w:firstLine="560"/>
        <w:rPr>
          <w:rFonts w:ascii="仿宋" w:eastAsia="仿宋" w:hAnsi="仿宋"/>
          <w:bCs/>
          <w:color w:val="000000"/>
          <w:sz w:val="28"/>
          <w:szCs w:val="28"/>
        </w:rPr>
      </w:pPr>
      <w:r>
        <w:rPr>
          <w:rFonts w:ascii="仿宋" w:eastAsia="仿宋" w:hAnsi="仿宋"/>
          <w:bCs/>
          <w:color w:val="000000"/>
          <w:sz w:val="28"/>
          <w:szCs w:val="28"/>
        </w:rPr>
        <w:t>1</w:t>
      </w:r>
      <w:r>
        <w:rPr>
          <w:rFonts w:ascii="仿宋" w:eastAsia="仿宋" w:hAnsi="仿宋" w:hint="eastAsia"/>
          <w:bCs/>
          <w:color w:val="000000"/>
          <w:sz w:val="28"/>
          <w:szCs w:val="28"/>
        </w:rPr>
        <w:t>、</w:t>
      </w:r>
      <w:r w:rsidR="000F1585">
        <w:rPr>
          <w:rFonts w:ascii="仿宋" w:eastAsia="仿宋" w:hAnsi="仿宋" w:hint="eastAsia"/>
          <w:bCs/>
          <w:color w:val="000000"/>
          <w:sz w:val="28"/>
          <w:szCs w:val="28"/>
        </w:rPr>
        <w:t>复试时间</w:t>
      </w:r>
    </w:p>
    <w:p w:rsidR="000F1585" w:rsidRDefault="000F1585" w:rsidP="000F1585">
      <w:pPr>
        <w:widowControl/>
        <w:spacing w:line="360" w:lineRule="auto"/>
        <w:ind w:firstLineChars="200" w:firstLine="560"/>
        <w:rPr>
          <w:rFonts w:ascii="仿宋" w:eastAsia="仿宋" w:hAnsi="仿宋"/>
          <w:bCs/>
          <w:color w:val="000000"/>
          <w:sz w:val="28"/>
          <w:szCs w:val="28"/>
        </w:rPr>
      </w:pPr>
      <w:r>
        <w:rPr>
          <w:rFonts w:ascii="仿宋" w:eastAsia="仿宋" w:hAnsi="仿宋"/>
          <w:bCs/>
          <w:color w:val="000000"/>
          <w:sz w:val="28"/>
          <w:szCs w:val="28"/>
        </w:rPr>
        <w:t>201</w:t>
      </w:r>
      <w:r>
        <w:rPr>
          <w:rFonts w:ascii="仿宋" w:eastAsia="仿宋" w:hAnsi="仿宋" w:hint="eastAsia"/>
          <w:bCs/>
          <w:color w:val="000000"/>
          <w:sz w:val="28"/>
          <w:szCs w:val="28"/>
        </w:rPr>
        <w:t>9年</w:t>
      </w:r>
      <w:r>
        <w:rPr>
          <w:rFonts w:ascii="仿宋" w:eastAsia="仿宋" w:hAnsi="仿宋"/>
          <w:bCs/>
          <w:color w:val="000000"/>
          <w:sz w:val="28"/>
          <w:szCs w:val="28"/>
        </w:rPr>
        <w:t>3</w:t>
      </w:r>
      <w:r>
        <w:rPr>
          <w:rFonts w:ascii="仿宋" w:eastAsia="仿宋" w:hAnsi="仿宋" w:hint="eastAsia"/>
          <w:bCs/>
          <w:color w:val="000000"/>
          <w:sz w:val="28"/>
          <w:szCs w:val="28"/>
        </w:rPr>
        <w:t>月</w:t>
      </w:r>
      <w:bookmarkStart w:id="0" w:name="_GoBack"/>
      <w:bookmarkEnd w:id="0"/>
      <w:r>
        <w:rPr>
          <w:rFonts w:ascii="仿宋" w:eastAsia="仿宋" w:hAnsi="仿宋" w:hint="eastAsia"/>
          <w:bCs/>
          <w:color w:val="000000"/>
          <w:sz w:val="28"/>
          <w:szCs w:val="28"/>
        </w:rPr>
        <w:t>29日～31日</w:t>
      </w:r>
    </w:p>
    <w:p w:rsidR="00145846" w:rsidRDefault="000F1585">
      <w:pPr>
        <w:widowControl/>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2、</w:t>
      </w:r>
      <w:r w:rsidR="008B28B6">
        <w:rPr>
          <w:rFonts w:ascii="仿宋" w:eastAsia="仿宋" w:hAnsi="仿宋" w:hint="eastAsia"/>
          <w:bCs/>
          <w:color w:val="000000"/>
          <w:sz w:val="28"/>
          <w:szCs w:val="28"/>
        </w:rPr>
        <w:t>复试</w:t>
      </w:r>
      <w:r>
        <w:rPr>
          <w:rFonts w:ascii="仿宋" w:eastAsia="仿宋" w:hAnsi="仿宋" w:hint="eastAsia"/>
          <w:bCs/>
          <w:color w:val="000000"/>
          <w:sz w:val="28"/>
          <w:szCs w:val="28"/>
        </w:rPr>
        <w:t>安排</w:t>
      </w:r>
    </w:p>
    <w:p w:rsidR="00497297" w:rsidRPr="00497297" w:rsidRDefault="00497297" w:rsidP="00497297">
      <w:pPr>
        <w:widowControl/>
        <w:spacing w:line="360" w:lineRule="auto"/>
        <w:ind w:firstLineChars="200" w:firstLine="560"/>
        <w:rPr>
          <w:rFonts w:ascii="仿宋" w:eastAsia="仿宋" w:hAnsi="仿宋"/>
          <w:bCs/>
          <w:color w:val="FF0000"/>
          <w:sz w:val="28"/>
          <w:szCs w:val="28"/>
        </w:rPr>
      </w:pPr>
      <w:r w:rsidRPr="00497297">
        <w:rPr>
          <w:rFonts w:ascii="仿宋" w:eastAsia="仿宋" w:hAnsi="仿宋" w:hint="eastAsia"/>
          <w:bCs/>
          <w:color w:val="FF0000"/>
          <w:sz w:val="28"/>
          <w:szCs w:val="28"/>
        </w:rPr>
        <w:t>第一步：学院报到，提交相关材料</w:t>
      </w:r>
    </w:p>
    <w:p w:rsidR="00497297" w:rsidRPr="00497297" w:rsidRDefault="00497297" w:rsidP="00497297">
      <w:pPr>
        <w:widowControl/>
        <w:spacing w:line="360" w:lineRule="auto"/>
        <w:ind w:firstLineChars="200" w:firstLine="560"/>
        <w:rPr>
          <w:rFonts w:ascii="仿宋" w:eastAsia="仿宋" w:hAnsi="仿宋"/>
          <w:bCs/>
          <w:color w:val="FF0000"/>
          <w:sz w:val="28"/>
          <w:szCs w:val="28"/>
        </w:rPr>
      </w:pPr>
      <w:r w:rsidRPr="00497297">
        <w:rPr>
          <w:rFonts w:ascii="仿宋" w:eastAsia="仿宋" w:hAnsi="仿宋" w:hint="eastAsia"/>
          <w:bCs/>
          <w:color w:val="FF0000"/>
          <w:sz w:val="28"/>
          <w:szCs w:val="28"/>
        </w:rPr>
        <w:t>第二步：交复试费</w:t>
      </w:r>
    </w:p>
    <w:p w:rsidR="00497297" w:rsidRPr="00497297" w:rsidRDefault="00497297" w:rsidP="00497297">
      <w:pPr>
        <w:widowControl/>
        <w:spacing w:line="360" w:lineRule="auto"/>
        <w:ind w:firstLineChars="200" w:firstLine="560"/>
        <w:rPr>
          <w:rFonts w:ascii="仿宋" w:eastAsia="仿宋" w:hAnsi="仿宋"/>
          <w:bCs/>
          <w:color w:val="FF0000"/>
          <w:sz w:val="28"/>
          <w:szCs w:val="28"/>
        </w:rPr>
      </w:pPr>
      <w:r w:rsidRPr="00497297">
        <w:rPr>
          <w:rFonts w:ascii="仿宋" w:eastAsia="仿宋" w:hAnsi="仿宋" w:hint="eastAsia"/>
          <w:bCs/>
          <w:color w:val="FF0000"/>
          <w:sz w:val="28"/>
          <w:szCs w:val="28"/>
        </w:rPr>
        <w:t>第三步：</w:t>
      </w:r>
      <w:r w:rsidRPr="00497297">
        <w:rPr>
          <w:rFonts w:ascii="仿宋" w:eastAsia="仿宋" w:hAnsi="仿宋"/>
          <w:bCs/>
          <w:color w:val="FF0000"/>
          <w:sz w:val="28"/>
          <w:szCs w:val="28"/>
        </w:rPr>
        <w:t>体检</w:t>
      </w:r>
    </w:p>
    <w:p w:rsidR="00497297" w:rsidRPr="00497297" w:rsidRDefault="00497297" w:rsidP="00497297">
      <w:pPr>
        <w:widowControl/>
        <w:spacing w:line="360" w:lineRule="auto"/>
        <w:ind w:firstLineChars="200" w:firstLine="560"/>
        <w:rPr>
          <w:rFonts w:ascii="仿宋" w:eastAsia="仿宋" w:hAnsi="仿宋"/>
          <w:bCs/>
          <w:color w:val="FF0000"/>
          <w:sz w:val="28"/>
          <w:szCs w:val="28"/>
        </w:rPr>
      </w:pPr>
      <w:r w:rsidRPr="00497297">
        <w:rPr>
          <w:rFonts w:ascii="仿宋" w:eastAsia="仿宋" w:hAnsi="仿宋" w:hint="eastAsia"/>
          <w:bCs/>
          <w:color w:val="FF0000"/>
          <w:sz w:val="28"/>
          <w:szCs w:val="28"/>
        </w:rPr>
        <w:t>第四步：笔试</w:t>
      </w:r>
    </w:p>
    <w:p w:rsidR="00497297" w:rsidRPr="00497297" w:rsidRDefault="00497297" w:rsidP="00497297">
      <w:pPr>
        <w:widowControl/>
        <w:spacing w:line="360" w:lineRule="auto"/>
        <w:ind w:firstLineChars="200" w:firstLine="560"/>
        <w:rPr>
          <w:rFonts w:ascii="仿宋" w:eastAsia="仿宋" w:hAnsi="仿宋"/>
          <w:bCs/>
          <w:color w:val="FF0000"/>
          <w:sz w:val="28"/>
          <w:szCs w:val="28"/>
        </w:rPr>
      </w:pPr>
      <w:r w:rsidRPr="00497297">
        <w:rPr>
          <w:rFonts w:ascii="仿宋" w:eastAsia="仿宋" w:hAnsi="仿宋" w:hint="eastAsia"/>
          <w:bCs/>
          <w:color w:val="FF0000"/>
          <w:sz w:val="28"/>
          <w:szCs w:val="28"/>
        </w:rPr>
        <w:t>第五步：专业综合面试、外语听说能力测试、思想政治素质和心理素质考核</w:t>
      </w:r>
    </w:p>
    <w:p w:rsidR="00A46B53" w:rsidRPr="00497297" w:rsidRDefault="00497297" w:rsidP="00497297">
      <w:pPr>
        <w:widowControl/>
        <w:spacing w:line="360" w:lineRule="auto"/>
        <w:ind w:firstLineChars="200" w:firstLine="560"/>
        <w:rPr>
          <w:rFonts w:ascii="仿宋" w:eastAsia="仿宋" w:hAnsi="仿宋"/>
          <w:bCs/>
          <w:color w:val="FF0000"/>
          <w:sz w:val="28"/>
          <w:szCs w:val="28"/>
        </w:rPr>
      </w:pPr>
      <w:r w:rsidRPr="00497297">
        <w:rPr>
          <w:rFonts w:ascii="仿宋" w:eastAsia="仿宋" w:hAnsi="仿宋" w:hint="eastAsia"/>
          <w:bCs/>
          <w:color w:val="FF0000"/>
          <w:sz w:val="28"/>
          <w:szCs w:val="28"/>
        </w:rPr>
        <w:lastRenderedPageBreak/>
        <w:t>具体时间地点及安排以研究生处和学院网站通知为准，请随时关注</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bCs/>
          <w:color w:val="000000"/>
          <w:sz w:val="28"/>
          <w:szCs w:val="28"/>
        </w:rPr>
        <w:t>3</w:t>
      </w:r>
      <w:r>
        <w:rPr>
          <w:rFonts w:ascii="仿宋" w:eastAsia="仿宋" w:hAnsi="仿宋" w:hint="eastAsia"/>
          <w:bCs/>
          <w:color w:val="000000"/>
          <w:sz w:val="28"/>
          <w:szCs w:val="28"/>
        </w:rPr>
        <w:t>、复试地点</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机械与汽车工程学院在青岛理工大学嘉陵江路校区，地址：青岛市西海岸新区（黄岛）嘉陵江路</w:t>
      </w:r>
      <w:r>
        <w:rPr>
          <w:rFonts w:ascii="仿宋" w:eastAsia="仿宋" w:hAnsi="仿宋"/>
          <w:bCs/>
          <w:color w:val="000000"/>
          <w:sz w:val="28"/>
          <w:szCs w:val="28"/>
        </w:rPr>
        <w:t>777</w:t>
      </w:r>
      <w:r>
        <w:rPr>
          <w:rFonts w:ascii="仿宋" w:eastAsia="仿宋" w:hAnsi="仿宋" w:hint="eastAsia"/>
          <w:bCs/>
          <w:color w:val="000000"/>
          <w:sz w:val="28"/>
          <w:szCs w:val="28"/>
        </w:rPr>
        <w:t>号。</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（五）体检</w:t>
      </w:r>
    </w:p>
    <w:p w:rsidR="00145846" w:rsidRDefault="00FE5710">
      <w:pPr>
        <w:widowControl/>
        <w:spacing w:line="360" w:lineRule="auto"/>
        <w:ind w:firstLineChars="200" w:firstLine="560"/>
        <w:rPr>
          <w:rFonts w:ascii="仿宋" w:eastAsia="仿宋" w:hAnsi="仿宋"/>
          <w:bCs/>
          <w:color w:val="000000"/>
          <w:sz w:val="28"/>
          <w:szCs w:val="28"/>
        </w:rPr>
      </w:pPr>
      <w:r w:rsidRPr="00FE5710">
        <w:rPr>
          <w:rFonts w:ascii="仿宋" w:eastAsia="仿宋" w:hAnsi="仿宋" w:hint="eastAsia"/>
          <w:bCs/>
          <w:color w:val="000000"/>
          <w:kern w:val="0"/>
          <w:sz w:val="28"/>
          <w:szCs w:val="28"/>
        </w:rPr>
        <w:t>本次复试体检学校不再统一安排。考生可到正规二级甲等及以上公立综合医院进行体检。详细要求按照通知《</w:t>
      </w:r>
      <w:r w:rsidRPr="00FE5710">
        <w:rPr>
          <w:rFonts w:ascii="仿宋" w:eastAsia="仿宋" w:hAnsi="仿宋"/>
          <w:bCs/>
          <w:color w:val="000000"/>
          <w:kern w:val="0"/>
          <w:sz w:val="28"/>
          <w:szCs w:val="28"/>
        </w:rPr>
        <w:t>青岛理工大学硕士研究生复试体检说明</w:t>
      </w:r>
      <w:r w:rsidRPr="00FE5710">
        <w:rPr>
          <w:rFonts w:ascii="仿宋" w:eastAsia="仿宋" w:hAnsi="仿宋" w:hint="eastAsia"/>
          <w:bCs/>
          <w:color w:val="000000"/>
          <w:kern w:val="0"/>
          <w:sz w:val="28"/>
          <w:szCs w:val="28"/>
        </w:rPr>
        <w:t>》中执行</w:t>
      </w:r>
      <w:r w:rsidR="008B28B6">
        <w:rPr>
          <w:rFonts w:ascii="仿宋" w:eastAsia="仿宋" w:hAnsi="仿宋" w:hint="eastAsia"/>
          <w:color w:val="000000"/>
          <w:kern w:val="0"/>
          <w:sz w:val="28"/>
          <w:szCs w:val="28"/>
        </w:rPr>
        <w:t>。</w:t>
      </w:r>
    </w:p>
    <w:p w:rsidR="00145846" w:rsidRDefault="008B28B6">
      <w:pPr>
        <w:spacing w:line="360" w:lineRule="auto"/>
        <w:ind w:firstLineChars="200" w:firstLine="560"/>
        <w:rPr>
          <w:rFonts w:ascii="仿宋" w:eastAsia="仿宋" w:hAnsi="仿宋" w:cs="宋体"/>
          <w:bCs/>
          <w:kern w:val="0"/>
          <w:sz w:val="28"/>
          <w:szCs w:val="28"/>
        </w:rPr>
      </w:pPr>
      <w:r>
        <w:rPr>
          <w:rFonts w:ascii="仿宋" w:eastAsia="仿宋" w:hAnsi="仿宋" w:cs="宋体" w:hint="eastAsia"/>
          <w:bCs/>
          <w:kern w:val="0"/>
          <w:sz w:val="28"/>
          <w:szCs w:val="28"/>
        </w:rPr>
        <w:t>五、调剂</w:t>
      </w:r>
    </w:p>
    <w:p w:rsidR="00145846" w:rsidRDefault="008B28B6">
      <w:pPr>
        <w:widowControl/>
        <w:shd w:val="clear" w:color="auto" w:fill="FFFFFF"/>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调剂工作基本要求及工作程序根据《青岛理工大学机械与汽车工程学院硕士研究生复试调剂工作办法》执行。</w:t>
      </w:r>
    </w:p>
    <w:p w:rsidR="00145846" w:rsidRDefault="008B28B6">
      <w:pPr>
        <w:spacing w:line="360" w:lineRule="auto"/>
        <w:ind w:firstLineChars="200" w:firstLine="560"/>
        <w:rPr>
          <w:rFonts w:ascii="仿宋" w:eastAsia="仿宋" w:hAnsi="仿宋" w:cs="宋体"/>
          <w:bCs/>
          <w:kern w:val="0"/>
          <w:sz w:val="28"/>
          <w:szCs w:val="28"/>
        </w:rPr>
      </w:pPr>
      <w:r>
        <w:rPr>
          <w:rFonts w:ascii="仿宋" w:eastAsia="仿宋" w:hAnsi="仿宋" w:cs="宋体" w:hint="eastAsia"/>
          <w:bCs/>
          <w:kern w:val="0"/>
          <w:sz w:val="28"/>
          <w:szCs w:val="28"/>
        </w:rPr>
        <w:t>六、录取</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（一）总成绩的核算方式</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成绩的计算方法：</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总成绩</w:t>
      </w:r>
      <w:r>
        <w:rPr>
          <w:rFonts w:ascii="仿宋" w:eastAsia="仿宋" w:hAnsi="仿宋"/>
          <w:bCs/>
          <w:sz w:val="28"/>
          <w:szCs w:val="28"/>
        </w:rPr>
        <w:t>=</w:t>
      </w:r>
      <w:r>
        <w:rPr>
          <w:rFonts w:ascii="仿宋" w:eastAsia="仿宋" w:hAnsi="仿宋" w:hint="eastAsia"/>
          <w:bCs/>
          <w:sz w:val="28"/>
          <w:szCs w:val="28"/>
        </w:rPr>
        <w:t>折合初试成绩（百分制）</w:t>
      </w:r>
      <w:r>
        <w:rPr>
          <w:rFonts w:ascii="仿宋" w:eastAsia="仿宋" w:hAnsi="仿宋"/>
          <w:bCs/>
          <w:sz w:val="28"/>
          <w:szCs w:val="28"/>
        </w:rPr>
        <w:t>×60%</w:t>
      </w:r>
      <w:r>
        <w:rPr>
          <w:rFonts w:ascii="仿宋" w:eastAsia="仿宋" w:hAnsi="仿宋" w:hint="eastAsia"/>
          <w:bCs/>
          <w:sz w:val="28"/>
          <w:szCs w:val="28"/>
        </w:rPr>
        <w:t>＋复试成绩（</w:t>
      </w:r>
      <w:r>
        <w:rPr>
          <w:rFonts w:ascii="仿宋" w:eastAsia="仿宋" w:hAnsi="仿宋"/>
          <w:bCs/>
          <w:sz w:val="28"/>
          <w:szCs w:val="28"/>
        </w:rPr>
        <w:t>100</w:t>
      </w:r>
      <w:r>
        <w:rPr>
          <w:rFonts w:ascii="仿宋" w:eastAsia="仿宋" w:hAnsi="仿宋" w:hint="eastAsia"/>
          <w:bCs/>
          <w:sz w:val="28"/>
          <w:szCs w:val="28"/>
        </w:rPr>
        <w:t>分）</w:t>
      </w:r>
      <w:r>
        <w:rPr>
          <w:rFonts w:ascii="仿宋" w:eastAsia="仿宋" w:hAnsi="仿宋"/>
          <w:bCs/>
          <w:sz w:val="28"/>
          <w:szCs w:val="28"/>
        </w:rPr>
        <w:t>×40%</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其中：</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、折合初试成绩</w:t>
      </w:r>
      <w:r>
        <w:rPr>
          <w:rFonts w:ascii="仿宋" w:eastAsia="仿宋" w:hAnsi="仿宋"/>
          <w:bCs/>
          <w:sz w:val="28"/>
          <w:szCs w:val="28"/>
        </w:rPr>
        <w:t>=</w:t>
      </w:r>
      <w:r>
        <w:rPr>
          <w:rFonts w:ascii="仿宋" w:eastAsia="仿宋" w:hAnsi="仿宋" w:hint="eastAsia"/>
          <w:bCs/>
          <w:sz w:val="28"/>
          <w:szCs w:val="28"/>
        </w:rPr>
        <w:t>（初试成绩总分</w:t>
      </w:r>
      <w:r>
        <w:rPr>
          <w:rFonts w:ascii="仿宋" w:eastAsia="仿宋" w:hAnsi="仿宋"/>
          <w:bCs/>
          <w:sz w:val="28"/>
          <w:szCs w:val="28"/>
        </w:rPr>
        <w:t>/</w:t>
      </w:r>
      <w:r>
        <w:rPr>
          <w:rFonts w:ascii="仿宋" w:eastAsia="仿宋" w:hAnsi="仿宋" w:hint="eastAsia"/>
          <w:bCs/>
          <w:sz w:val="28"/>
          <w:szCs w:val="28"/>
        </w:rPr>
        <w:t>初试成绩总分满分）</w:t>
      </w:r>
      <w:r>
        <w:rPr>
          <w:rFonts w:ascii="仿宋" w:eastAsia="仿宋" w:hAnsi="仿宋"/>
          <w:bCs/>
          <w:sz w:val="28"/>
          <w:szCs w:val="28"/>
        </w:rPr>
        <w:t>×100</w:t>
      </w:r>
      <w:r>
        <w:rPr>
          <w:rFonts w:ascii="仿宋" w:eastAsia="仿宋" w:hAnsi="仿宋" w:hint="eastAsia"/>
          <w:bCs/>
          <w:sz w:val="28"/>
          <w:szCs w:val="28"/>
        </w:rPr>
        <w:t>分。</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2、复试成绩=复试笔试成绩(100分)×50%+〔（综合面试成绩+</w:t>
      </w:r>
      <w:r>
        <w:rPr>
          <w:rFonts w:ascii="仿宋" w:eastAsia="仿宋" w:hAnsi="仿宋"/>
          <w:bCs/>
          <w:sz w:val="28"/>
          <w:szCs w:val="28"/>
        </w:rPr>
        <w:t>实践实验</w:t>
      </w:r>
      <w:r>
        <w:rPr>
          <w:rFonts w:ascii="仿宋" w:eastAsia="仿宋" w:hAnsi="仿宋" w:hint="eastAsia"/>
          <w:bCs/>
          <w:sz w:val="28"/>
          <w:szCs w:val="28"/>
        </w:rPr>
        <w:t>能力成绩）(70分)＋外语听说能力成绩（30分）〕×50%。</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3、同等学力考生加试课程成绩不计入复试成绩。</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lastRenderedPageBreak/>
        <w:t>（二）总成绩的排名方式</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、全日制和非全日制研究生实行分别排名。</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、考生总成绩是按学院分学科专业排名。</w:t>
      </w:r>
    </w:p>
    <w:p w:rsidR="00145846" w:rsidRDefault="008B28B6">
      <w:pPr>
        <w:widowControl/>
        <w:spacing w:line="360" w:lineRule="auto"/>
        <w:ind w:firstLineChars="200" w:firstLine="560"/>
        <w:rPr>
          <w:rFonts w:ascii="仿宋" w:eastAsia="仿宋" w:hAnsi="仿宋"/>
          <w:bCs/>
          <w:color w:val="000000"/>
          <w:sz w:val="28"/>
          <w:szCs w:val="28"/>
        </w:rPr>
      </w:pPr>
      <w:r>
        <w:rPr>
          <w:rFonts w:ascii="仿宋" w:eastAsia="仿宋" w:hAnsi="仿宋"/>
          <w:bCs/>
          <w:sz w:val="28"/>
          <w:szCs w:val="28"/>
        </w:rPr>
        <w:t>3</w:t>
      </w:r>
      <w:r>
        <w:rPr>
          <w:rFonts w:ascii="仿宋" w:eastAsia="仿宋" w:hAnsi="仿宋" w:hint="eastAsia"/>
          <w:bCs/>
          <w:sz w:val="28"/>
          <w:szCs w:val="28"/>
        </w:rPr>
        <w:t>、所有学科专业</w:t>
      </w:r>
      <w:proofErr w:type="gramStart"/>
      <w:r>
        <w:rPr>
          <w:rFonts w:ascii="仿宋" w:eastAsia="仿宋" w:hAnsi="仿宋" w:hint="eastAsia"/>
          <w:bCs/>
          <w:sz w:val="28"/>
          <w:szCs w:val="28"/>
        </w:rPr>
        <w:t>一</w:t>
      </w:r>
      <w:proofErr w:type="gramEnd"/>
      <w:r>
        <w:rPr>
          <w:rFonts w:ascii="仿宋" w:eastAsia="仿宋" w:hAnsi="仿宋" w:hint="eastAsia"/>
          <w:bCs/>
          <w:sz w:val="28"/>
          <w:szCs w:val="28"/>
        </w:rPr>
        <w:t>志愿上线考生、调剂考生一并按照总成绩从高分到低分排名。</w:t>
      </w:r>
    </w:p>
    <w:p w:rsidR="00145846" w:rsidRDefault="008B28B6">
      <w:pPr>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（三）其他要求</w:t>
      </w:r>
    </w:p>
    <w:p w:rsidR="00145846" w:rsidRDefault="008B28B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有下列情况之一者，学校将不予录取：</w:t>
      </w:r>
    </w:p>
    <w:p w:rsidR="00145846" w:rsidRDefault="008B28B6">
      <w:pPr>
        <w:spacing w:line="360" w:lineRule="auto"/>
        <w:ind w:firstLineChars="200" w:firstLine="560"/>
        <w:rPr>
          <w:rFonts w:ascii="仿宋" w:eastAsia="仿宋" w:hAnsi="仿宋"/>
          <w:color w:val="000000"/>
          <w:sz w:val="28"/>
          <w:szCs w:val="28"/>
        </w:rPr>
      </w:pPr>
      <w:r>
        <w:rPr>
          <w:rFonts w:ascii="仿宋" w:eastAsia="仿宋" w:hAnsi="仿宋" w:cs="宋体"/>
          <w:kern w:val="0"/>
          <w:sz w:val="28"/>
          <w:szCs w:val="28"/>
        </w:rPr>
        <w:t>1</w:t>
      </w:r>
      <w:r>
        <w:rPr>
          <w:rFonts w:ascii="仿宋" w:eastAsia="仿宋" w:hAnsi="仿宋" w:cs="宋体" w:hint="eastAsia"/>
          <w:kern w:val="0"/>
          <w:sz w:val="28"/>
          <w:szCs w:val="28"/>
        </w:rPr>
        <w:t>、思想政治素质和心理素质考核</w:t>
      </w:r>
      <w:r>
        <w:rPr>
          <w:rFonts w:ascii="仿宋" w:eastAsia="仿宋" w:hAnsi="仿宋" w:hint="eastAsia"/>
          <w:color w:val="000000"/>
          <w:sz w:val="28"/>
          <w:szCs w:val="28"/>
        </w:rPr>
        <w:t>不合格。</w:t>
      </w:r>
    </w:p>
    <w:p w:rsidR="00145846" w:rsidRDefault="008B28B6">
      <w:pPr>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、复试成绩不合格（</w:t>
      </w:r>
      <w:r>
        <w:rPr>
          <w:rFonts w:ascii="仿宋" w:eastAsia="仿宋" w:hAnsi="仿宋" w:cs="宋体"/>
          <w:kern w:val="0"/>
          <w:sz w:val="28"/>
          <w:szCs w:val="28"/>
        </w:rPr>
        <w:t>&lt;60</w:t>
      </w:r>
      <w:r>
        <w:rPr>
          <w:rFonts w:ascii="仿宋" w:eastAsia="仿宋" w:hAnsi="仿宋" w:cs="宋体" w:hint="eastAsia"/>
          <w:kern w:val="0"/>
          <w:sz w:val="28"/>
          <w:szCs w:val="28"/>
        </w:rPr>
        <w:t>分）或外语听说能力测试成绩不合格（</w:t>
      </w:r>
      <w:r>
        <w:rPr>
          <w:rFonts w:ascii="仿宋" w:eastAsia="仿宋" w:hAnsi="仿宋" w:cs="宋体"/>
          <w:kern w:val="0"/>
          <w:sz w:val="28"/>
          <w:szCs w:val="28"/>
        </w:rPr>
        <w:t>&lt;18</w:t>
      </w:r>
      <w:r>
        <w:rPr>
          <w:rFonts w:ascii="仿宋" w:eastAsia="仿宋" w:hAnsi="仿宋" w:cs="宋体" w:hint="eastAsia"/>
          <w:kern w:val="0"/>
          <w:sz w:val="28"/>
          <w:szCs w:val="28"/>
        </w:rPr>
        <w:t>分）或加试不合格（</w:t>
      </w:r>
      <w:r>
        <w:rPr>
          <w:rFonts w:ascii="仿宋" w:eastAsia="仿宋" w:hAnsi="仿宋" w:cs="宋体"/>
          <w:kern w:val="0"/>
          <w:sz w:val="28"/>
          <w:szCs w:val="28"/>
        </w:rPr>
        <w:t>&lt;60</w:t>
      </w:r>
      <w:r>
        <w:rPr>
          <w:rFonts w:ascii="仿宋" w:eastAsia="仿宋" w:hAnsi="仿宋" w:cs="宋体" w:hint="eastAsia"/>
          <w:kern w:val="0"/>
          <w:sz w:val="28"/>
          <w:szCs w:val="28"/>
        </w:rPr>
        <w:t>分）。</w:t>
      </w:r>
    </w:p>
    <w:p w:rsidR="00145846" w:rsidRDefault="008B28B6">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、不符合报考条件、替考。</w:t>
      </w:r>
    </w:p>
    <w:p w:rsidR="00145846" w:rsidRDefault="008B28B6">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、体检不符合《普通高等学校招生体检工作指导意见》</w:t>
      </w:r>
      <w:r>
        <w:rPr>
          <w:rFonts w:ascii="仿宋" w:eastAsia="仿宋" w:hAnsi="仿宋"/>
          <w:color w:val="000000"/>
          <w:sz w:val="28"/>
          <w:szCs w:val="28"/>
        </w:rPr>
        <w:t>(</w:t>
      </w:r>
      <w:r>
        <w:rPr>
          <w:rFonts w:ascii="仿宋" w:eastAsia="仿宋" w:hAnsi="仿宋" w:hint="eastAsia"/>
          <w:color w:val="000000"/>
          <w:sz w:val="28"/>
          <w:szCs w:val="28"/>
        </w:rPr>
        <w:t>教学〔</w:t>
      </w:r>
      <w:r>
        <w:rPr>
          <w:rFonts w:ascii="仿宋" w:eastAsia="仿宋" w:hAnsi="仿宋"/>
          <w:color w:val="000000"/>
          <w:sz w:val="28"/>
          <w:szCs w:val="28"/>
        </w:rPr>
        <w:t>2003</w:t>
      </w:r>
      <w:r>
        <w:rPr>
          <w:rFonts w:ascii="仿宋" w:eastAsia="仿宋" w:hAnsi="仿宋" w:hint="eastAsia"/>
          <w:color w:val="000000"/>
          <w:sz w:val="28"/>
          <w:szCs w:val="28"/>
        </w:rPr>
        <w:t>〕</w:t>
      </w:r>
      <w:r>
        <w:rPr>
          <w:rFonts w:ascii="仿宋" w:eastAsia="仿宋" w:hAnsi="仿宋"/>
          <w:color w:val="000000"/>
          <w:sz w:val="28"/>
          <w:szCs w:val="28"/>
        </w:rPr>
        <w:t>3</w:t>
      </w:r>
      <w:r>
        <w:rPr>
          <w:rFonts w:ascii="仿宋" w:eastAsia="仿宋" w:hAnsi="仿宋" w:hint="eastAsia"/>
          <w:color w:val="000000"/>
          <w:sz w:val="28"/>
          <w:szCs w:val="28"/>
        </w:rPr>
        <w:t>号</w:t>
      </w:r>
      <w:r>
        <w:rPr>
          <w:rFonts w:ascii="仿宋" w:eastAsia="仿宋" w:hAnsi="仿宋"/>
          <w:color w:val="000000"/>
          <w:sz w:val="28"/>
          <w:szCs w:val="28"/>
        </w:rPr>
        <w:t>)</w:t>
      </w:r>
      <w:r>
        <w:rPr>
          <w:rFonts w:ascii="仿宋" w:eastAsia="仿宋" w:hAnsi="仿宋" w:hint="eastAsia"/>
          <w:color w:val="000000"/>
          <w:sz w:val="28"/>
          <w:szCs w:val="28"/>
        </w:rPr>
        <w:t>要求（体检不合格）或不参加体检。</w:t>
      </w:r>
    </w:p>
    <w:p w:rsidR="00145846" w:rsidRDefault="008B28B6">
      <w:pPr>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（四）拟录取名单确定</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学院根据各学科（专业）分配名额和各学科（专业）参加复试考生的总成绩排名，按从高分到低分确定拟录取名单；录取时，若总成绩相同则按</w:t>
      </w:r>
      <w:proofErr w:type="gramStart"/>
      <w:r>
        <w:rPr>
          <w:rFonts w:ascii="仿宋" w:eastAsia="仿宋" w:hAnsi="仿宋" w:hint="eastAsia"/>
          <w:bCs/>
          <w:sz w:val="28"/>
          <w:szCs w:val="28"/>
        </w:rPr>
        <w:t>一</w:t>
      </w:r>
      <w:proofErr w:type="gramEnd"/>
      <w:r>
        <w:rPr>
          <w:rFonts w:ascii="仿宋" w:eastAsia="仿宋" w:hAnsi="仿宋" w:hint="eastAsia"/>
          <w:bCs/>
          <w:sz w:val="28"/>
          <w:szCs w:val="28"/>
        </w:rPr>
        <w:t>志愿、复试成绩、初试成绩排名顺序依次优先考虑。</w:t>
      </w:r>
    </w:p>
    <w:p w:rsidR="00145846" w:rsidRDefault="008B28B6">
      <w:pPr>
        <w:spacing w:line="360" w:lineRule="auto"/>
        <w:ind w:firstLineChars="200" w:firstLine="560"/>
        <w:rPr>
          <w:rFonts w:ascii="仿宋" w:eastAsia="仿宋" w:hAnsi="仿宋" w:cs="宋体"/>
          <w:b/>
          <w:bCs/>
          <w:kern w:val="0"/>
          <w:sz w:val="28"/>
          <w:szCs w:val="28"/>
        </w:rPr>
      </w:pPr>
      <w:r>
        <w:rPr>
          <w:rFonts w:ascii="仿宋" w:eastAsia="仿宋" w:hAnsi="仿宋" w:cs="宋体" w:hint="eastAsia"/>
          <w:bCs/>
          <w:kern w:val="0"/>
          <w:sz w:val="28"/>
          <w:szCs w:val="28"/>
        </w:rPr>
        <w:t>七、相关工作制度</w:t>
      </w:r>
    </w:p>
    <w:p w:rsidR="00145846" w:rsidRDefault="008B28B6">
      <w:pPr>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（一）责任追究制度</w:t>
      </w:r>
    </w:p>
    <w:p w:rsidR="00145846" w:rsidRDefault="008B28B6">
      <w:pPr>
        <w:spacing w:line="360" w:lineRule="auto"/>
        <w:ind w:firstLineChars="200" w:firstLine="560"/>
        <w:rPr>
          <w:rFonts w:ascii="仿宋" w:eastAsia="仿宋" w:hAnsi="仿宋"/>
          <w:bCs/>
          <w:color w:val="000000"/>
          <w:sz w:val="28"/>
          <w:szCs w:val="28"/>
        </w:rPr>
      </w:pPr>
      <w:r>
        <w:rPr>
          <w:rFonts w:ascii="仿宋" w:eastAsia="仿宋" w:hAnsi="仿宋"/>
          <w:bCs/>
          <w:color w:val="000000"/>
          <w:sz w:val="28"/>
          <w:szCs w:val="28"/>
        </w:rPr>
        <w:t>严格遵守高校招生“</w:t>
      </w:r>
      <w:r>
        <w:rPr>
          <w:rFonts w:ascii="仿宋" w:eastAsia="仿宋" w:hAnsi="仿宋" w:hint="eastAsia"/>
          <w:bCs/>
          <w:color w:val="000000"/>
          <w:sz w:val="28"/>
          <w:szCs w:val="28"/>
        </w:rPr>
        <w:t>十严禁</w:t>
      </w:r>
      <w:r>
        <w:rPr>
          <w:rFonts w:ascii="仿宋" w:eastAsia="仿宋" w:hAnsi="仿宋"/>
          <w:bCs/>
          <w:color w:val="000000"/>
          <w:sz w:val="28"/>
          <w:szCs w:val="28"/>
        </w:rPr>
        <w:t>”“30个不得”</w:t>
      </w:r>
      <w:r>
        <w:rPr>
          <w:rFonts w:ascii="仿宋" w:eastAsia="仿宋" w:hAnsi="仿宋" w:hint="eastAsia"/>
          <w:bCs/>
          <w:color w:val="000000"/>
          <w:sz w:val="28"/>
          <w:szCs w:val="28"/>
        </w:rPr>
        <w:t>等工作</w:t>
      </w:r>
      <w:r>
        <w:rPr>
          <w:rFonts w:ascii="仿宋" w:eastAsia="仿宋" w:hAnsi="仿宋"/>
          <w:bCs/>
          <w:color w:val="000000"/>
          <w:sz w:val="28"/>
          <w:szCs w:val="28"/>
        </w:rPr>
        <w:t>禁令，严格审查考生</w:t>
      </w:r>
      <w:r>
        <w:rPr>
          <w:rFonts w:ascii="仿宋" w:eastAsia="仿宋" w:hAnsi="仿宋" w:hint="eastAsia"/>
          <w:bCs/>
          <w:color w:val="000000"/>
          <w:sz w:val="28"/>
          <w:szCs w:val="28"/>
        </w:rPr>
        <w:t>复试</w:t>
      </w:r>
      <w:r>
        <w:rPr>
          <w:rFonts w:ascii="仿宋" w:eastAsia="仿宋" w:hAnsi="仿宋"/>
          <w:bCs/>
          <w:color w:val="000000"/>
          <w:sz w:val="28"/>
          <w:szCs w:val="28"/>
        </w:rPr>
        <w:t>录取资格，建立健全过程透明、程序</w:t>
      </w:r>
      <w:r>
        <w:rPr>
          <w:rFonts w:ascii="仿宋" w:eastAsia="仿宋" w:hAnsi="仿宋" w:hint="eastAsia"/>
          <w:bCs/>
          <w:color w:val="000000"/>
          <w:sz w:val="28"/>
          <w:szCs w:val="28"/>
        </w:rPr>
        <w:t>公正</w:t>
      </w:r>
      <w:r>
        <w:rPr>
          <w:rFonts w:ascii="仿宋" w:eastAsia="仿宋" w:hAnsi="仿宋"/>
          <w:bCs/>
          <w:color w:val="000000"/>
          <w:sz w:val="28"/>
          <w:szCs w:val="28"/>
        </w:rPr>
        <w:t>、管理规范、监督有效的录取工作机制，自觉接受</w:t>
      </w:r>
      <w:r>
        <w:rPr>
          <w:rFonts w:ascii="仿宋" w:eastAsia="仿宋" w:hAnsi="仿宋" w:hint="eastAsia"/>
          <w:bCs/>
          <w:color w:val="000000"/>
          <w:sz w:val="28"/>
          <w:szCs w:val="28"/>
        </w:rPr>
        <w:t>纪检监察部门</w:t>
      </w:r>
      <w:r>
        <w:rPr>
          <w:rFonts w:ascii="仿宋" w:eastAsia="仿宋" w:hAnsi="仿宋"/>
          <w:bCs/>
          <w:color w:val="000000"/>
          <w:sz w:val="28"/>
          <w:szCs w:val="28"/>
        </w:rPr>
        <w:t>和社会各界的监督。</w:t>
      </w:r>
      <w:r>
        <w:rPr>
          <w:rFonts w:ascii="仿宋" w:eastAsia="仿宋" w:hAnsi="仿宋" w:hint="eastAsia"/>
          <w:bCs/>
          <w:color w:val="000000"/>
          <w:sz w:val="28"/>
          <w:szCs w:val="28"/>
        </w:rPr>
        <w:lastRenderedPageBreak/>
        <w:t>坚持“谁主管、谁负责”的原则，严格实行招生考试责任追究制度，牢固树立“有问题没有发现是失职，发现问题没有客观汇报是渎职”的观念，对责任不落实和工作不到位的，要追究相关人员的责任；造成严重后果的，同时对相关领导进行问责。</w:t>
      </w:r>
    </w:p>
    <w:p w:rsidR="00145846" w:rsidRDefault="008B28B6">
      <w:pPr>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（二）巡视督查制度</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t>实行巡视督查制度。学校监察部门要对复试工作进行全面、有效监督，选派专门人员随机对复试面试现场和笔试考场进行监察。对于失职渎职、徇私舞弊等招生违规事件，一律依法依规严肃处理，切实维护复试录取公平、公正。</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t>举报受理电话及邮箱：</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t>监察部门电话：</w:t>
      </w:r>
      <w:r>
        <w:rPr>
          <w:rFonts w:ascii="仿宋" w:eastAsia="仿宋" w:hAnsi="仿宋"/>
          <w:bCs/>
          <w:sz w:val="28"/>
          <w:szCs w:val="28"/>
        </w:rPr>
        <w:t>0532-85071099</w:t>
      </w:r>
      <w:r>
        <w:rPr>
          <w:rFonts w:ascii="仿宋" w:eastAsia="仿宋" w:hAnsi="仿宋" w:hint="eastAsia"/>
          <w:bCs/>
          <w:sz w:val="28"/>
          <w:szCs w:val="28"/>
        </w:rPr>
        <w:t>，</w:t>
      </w:r>
      <w:proofErr w:type="spellStart"/>
      <w:r>
        <w:rPr>
          <w:rFonts w:ascii="仿宋" w:eastAsia="仿宋" w:hAnsi="仿宋"/>
          <w:bCs/>
          <w:sz w:val="28"/>
          <w:szCs w:val="28"/>
        </w:rPr>
        <w:t>Email:jiwei@qut.edu.cn</w:t>
      </w:r>
      <w:proofErr w:type="spellEnd"/>
      <w:r>
        <w:rPr>
          <w:rFonts w:ascii="仿宋" w:eastAsia="仿宋" w:hAnsi="仿宋" w:hint="eastAsia"/>
          <w:bCs/>
          <w:sz w:val="28"/>
          <w:szCs w:val="28"/>
        </w:rPr>
        <w:t>。</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t>（三）信息公示制度</w:t>
      </w:r>
    </w:p>
    <w:p w:rsidR="00145846" w:rsidRDefault="008B28B6">
      <w:pPr>
        <w:spacing w:line="360" w:lineRule="auto"/>
        <w:ind w:firstLineChars="200" w:firstLine="560"/>
        <w:rPr>
          <w:rFonts w:ascii="仿宋" w:eastAsia="仿宋" w:hAnsi="仿宋"/>
          <w:bCs/>
          <w:sz w:val="28"/>
          <w:szCs w:val="28"/>
        </w:rPr>
      </w:pPr>
      <w:r>
        <w:rPr>
          <w:rFonts w:ascii="仿宋" w:eastAsia="仿宋" w:hAnsi="仿宋"/>
          <w:bCs/>
          <w:sz w:val="28"/>
          <w:szCs w:val="28"/>
        </w:rPr>
        <w:t>实行信息公开公示制度，</w:t>
      </w:r>
      <w:r>
        <w:rPr>
          <w:rFonts w:ascii="仿宋" w:eastAsia="仿宋" w:hAnsi="仿宋" w:hint="eastAsia"/>
          <w:bCs/>
          <w:sz w:val="28"/>
          <w:szCs w:val="28"/>
        </w:rPr>
        <w:t>按照教育部有关政策要求和“谁公开、谁把关”“谁公开、谁解释”的原则，各学院要</w:t>
      </w:r>
      <w:r>
        <w:rPr>
          <w:rFonts w:ascii="仿宋" w:eastAsia="仿宋" w:hAnsi="仿宋"/>
          <w:bCs/>
          <w:sz w:val="28"/>
          <w:szCs w:val="28"/>
        </w:rPr>
        <w:t>严格按规定</w:t>
      </w:r>
      <w:r>
        <w:rPr>
          <w:rFonts w:ascii="仿宋" w:eastAsia="仿宋" w:hAnsi="仿宋" w:hint="eastAsia"/>
          <w:bCs/>
          <w:sz w:val="28"/>
          <w:szCs w:val="28"/>
        </w:rPr>
        <w:t>及时</w:t>
      </w:r>
      <w:r>
        <w:rPr>
          <w:rFonts w:ascii="仿宋" w:eastAsia="仿宋" w:hAnsi="仿宋"/>
          <w:bCs/>
          <w:sz w:val="28"/>
          <w:szCs w:val="28"/>
        </w:rPr>
        <w:t>做好研究生招生各项信息</w:t>
      </w:r>
      <w:r>
        <w:rPr>
          <w:rFonts w:ascii="仿宋" w:eastAsia="仿宋" w:hAnsi="仿宋" w:hint="eastAsia"/>
          <w:bCs/>
          <w:sz w:val="28"/>
          <w:szCs w:val="28"/>
        </w:rPr>
        <w:t>（包括学校复试录取工作方案、学院复试录取工作实施细则、复试名单和</w:t>
      </w:r>
      <w:proofErr w:type="gramStart"/>
      <w:r>
        <w:rPr>
          <w:rFonts w:ascii="仿宋" w:eastAsia="仿宋" w:hAnsi="仿宋" w:hint="eastAsia"/>
          <w:bCs/>
          <w:sz w:val="28"/>
          <w:szCs w:val="28"/>
        </w:rPr>
        <w:t>拟录取</w:t>
      </w:r>
      <w:proofErr w:type="gramEnd"/>
      <w:r>
        <w:rPr>
          <w:rFonts w:ascii="仿宋" w:eastAsia="仿宋" w:hAnsi="仿宋" w:hint="eastAsia"/>
          <w:bCs/>
          <w:sz w:val="28"/>
          <w:szCs w:val="28"/>
        </w:rPr>
        <w:t>名单等）</w:t>
      </w:r>
      <w:r>
        <w:rPr>
          <w:rFonts w:ascii="仿宋" w:eastAsia="仿宋" w:hAnsi="仿宋"/>
          <w:bCs/>
          <w:sz w:val="28"/>
          <w:szCs w:val="28"/>
        </w:rPr>
        <w:t>公开公示工作，公示内容不得随意变动，如有变动须对变动部分做出说明，并对变动内容重新公示。</w:t>
      </w:r>
    </w:p>
    <w:p w:rsidR="00145846" w:rsidRDefault="008B28B6">
      <w:pPr>
        <w:spacing w:line="360" w:lineRule="auto"/>
        <w:ind w:firstLineChars="200" w:firstLine="560"/>
        <w:rPr>
          <w:rFonts w:ascii="仿宋" w:eastAsia="仿宋" w:hAnsi="仿宋"/>
          <w:bCs/>
          <w:sz w:val="28"/>
          <w:szCs w:val="28"/>
        </w:rPr>
      </w:pPr>
      <w:r>
        <w:rPr>
          <w:rFonts w:ascii="仿宋" w:eastAsia="仿宋" w:hAnsi="仿宋" w:hint="eastAsia"/>
          <w:bCs/>
          <w:sz w:val="28"/>
          <w:szCs w:val="28"/>
        </w:rPr>
        <w:t>（四）</w:t>
      </w:r>
      <w:r>
        <w:rPr>
          <w:rFonts w:ascii="仿宋" w:eastAsia="仿宋" w:hAnsi="仿宋"/>
          <w:bCs/>
          <w:sz w:val="28"/>
          <w:szCs w:val="28"/>
        </w:rPr>
        <w:t>实行回避和保密制度。</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bCs/>
          <w:sz w:val="28"/>
          <w:szCs w:val="28"/>
        </w:rPr>
        <w:t>凡与参加复试考生有直系亲属关系或利益相关的人员，不得参与复试有关的工作；所有参与复试的工作人员都应认真、严格地执行学校有关硕士研究生招生工作的各项保密规定。</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lastRenderedPageBreak/>
        <w:t>（五）复议制度</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实行复议制度。考生认为学院招生录取行为有违反规定的，可向学院提出异议或向学校提出申诉或举报。对投诉和申诉反映的问题，学校和学院将认真进行调查、处理。属于对政策执行存在异议的，学院将及时书面或口头答复申诉人</w:t>
      </w:r>
      <w:r>
        <w:rPr>
          <w:rFonts w:ascii="仿宋" w:eastAsia="仿宋" w:hAnsi="仿宋"/>
          <w:bCs/>
          <w:sz w:val="28"/>
          <w:szCs w:val="28"/>
        </w:rPr>
        <w:t>;</w:t>
      </w:r>
      <w:r>
        <w:rPr>
          <w:rFonts w:ascii="仿宋" w:eastAsia="仿宋" w:hAnsi="仿宋" w:hint="eastAsia"/>
          <w:bCs/>
          <w:sz w:val="28"/>
          <w:szCs w:val="28"/>
        </w:rPr>
        <w:t>属于对违规违纪行为举报的，监察部门进行调查，并按《信访条例》等有关规定</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书面答复。</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监察部门电话：</w:t>
      </w:r>
      <w:r>
        <w:rPr>
          <w:rFonts w:ascii="仿宋" w:eastAsia="仿宋" w:hAnsi="仿宋"/>
          <w:bCs/>
          <w:sz w:val="28"/>
          <w:szCs w:val="28"/>
        </w:rPr>
        <w:t>0532-85071099</w:t>
      </w:r>
      <w:r>
        <w:rPr>
          <w:rFonts w:ascii="仿宋" w:eastAsia="仿宋" w:hAnsi="仿宋" w:hint="eastAsia"/>
          <w:bCs/>
          <w:sz w:val="28"/>
          <w:szCs w:val="28"/>
        </w:rPr>
        <w:t>，</w:t>
      </w:r>
      <w:proofErr w:type="spellStart"/>
      <w:r>
        <w:rPr>
          <w:rFonts w:ascii="仿宋" w:eastAsia="仿宋" w:hAnsi="仿宋"/>
          <w:bCs/>
          <w:sz w:val="28"/>
          <w:szCs w:val="28"/>
        </w:rPr>
        <w:t>Email:jiwei@qut.edu.cn</w:t>
      </w:r>
      <w:proofErr w:type="spellEnd"/>
      <w:r>
        <w:rPr>
          <w:rFonts w:ascii="仿宋" w:eastAsia="仿宋" w:hAnsi="仿宋" w:hint="eastAsia"/>
          <w:bCs/>
          <w:sz w:val="28"/>
          <w:szCs w:val="28"/>
        </w:rPr>
        <w:t>。</w:t>
      </w:r>
    </w:p>
    <w:p w:rsidR="00145846" w:rsidRDefault="008B28B6">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研究生招生办公室电话：</w:t>
      </w:r>
      <w:r>
        <w:rPr>
          <w:rFonts w:ascii="仿宋" w:eastAsia="仿宋" w:hAnsi="仿宋"/>
          <w:bCs/>
          <w:sz w:val="28"/>
          <w:szCs w:val="28"/>
        </w:rPr>
        <w:t>0532-85071303</w:t>
      </w:r>
      <w:r>
        <w:rPr>
          <w:rFonts w:ascii="仿宋" w:eastAsia="仿宋" w:hAnsi="仿宋" w:hint="eastAsia"/>
          <w:bCs/>
          <w:sz w:val="28"/>
          <w:szCs w:val="28"/>
        </w:rPr>
        <w:t>，</w:t>
      </w:r>
      <w:proofErr w:type="spellStart"/>
      <w:r>
        <w:rPr>
          <w:rFonts w:ascii="仿宋" w:eastAsia="仿宋" w:hAnsi="仿宋"/>
          <w:bCs/>
          <w:sz w:val="28"/>
          <w:szCs w:val="28"/>
        </w:rPr>
        <w:t>Email:yjshk@qut.edu.cn</w:t>
      </w:r>
      <w:proofErr w:type="spellEnd"/>
      <w:r>
        <w:rPr>
          <w:rFonts w:ascii="仿宋" w:eastAsia="仿宋" w:hAnsi="仿宋" w:hint="eastAsia"/>
          <w:bCs/>
          <w:sz w:val="28"/>
          <w:szCs w:val="28"/>
        </w:rPr>
        <w:t>。</w:t>
      </w:r>
    </w:p>
    <w:p w:rsidR="00C46050" w:rsidRDefault="00C46050">
      <w:pPr>
        <w:widowControl/>
        <w:spacing w:line="360" w:lineRule="auto"/>
        <w:ind w:firstLineChars="200" w:firstLine="560"/>
        <w:rPr>
          <w:rFonts w:ascii="仿宋" w:eastAsia="仿宋" w:hAnsi="仿宋"/>
          <w:bCs/>
          <w:sz w:val="28"/>
          <w:szCs w:val="28"/>
        </w:rPr>
      </w:pPr>
      <w:r>
        <w:rPr>
          <w:rFonts w:ascii="仿宋" w:eastAsia="仿宋" w:hAnsi="仿宋" w:hint="eastAsia"/>
          <w:bCs/>
          <w:sz w:val="28"/>
          <w:szCs w:val="28"/>
        </w:rPr>
        <w:t>学院办公咨询电话：0532-68052755</w:t>
      </w:r>
    </w:p>
    <w:p w:rsidR="00145846" w:rsidRDefault="00145846">
      <w:pPr>
        <w:jc w:val="center"/>
        <w:rPr>
          <w:rFonts w:ascii="仿宋" w:eastAsia="仿宋" w:hAnsi="仿宋"/>
          <w:color w:val="FF0000"/>
          <w:sz w:val="28"/>
          <w:szCs w:val="28"/>
        </w:rPr>
      </w:pPr>
    </w:p>
    <w:sectPr w:rsidR="001458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16E" w:rsidRDefault="007F716E">
      <w:r>
        <w:separator/>
      </w:r>
    </w:p>
  </w:endnote>
  <w:endnote w:type="continuationSeparator" w:id="0">
    <w:p w:rsidR="007F716E" w:rsidRDefault="007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033637"/>
    </w:sdtPr>
    <w:sdtEndPr/>
    <w:sdtContent>
      <w:p w:rsidR="00145846" w:rsidRDefault="008B28B6">
        <w:pPr>
          <w:pStyle w:val="a3"/>
          <w:jc w:val="center"/>
        </w:pPr>
        <w:r>
          <w:fldChar w:fldCharType="begin"/>
        </w:r>
        <w:r>
          <w:instrText>PAGE   \* MERGEFORMAT</w:instrText>
        </w:r>
        <w:r>
          <w:fldChar w:fldCharType="separate"/>
        </w:r>
        <w:r>
          <w:rPr>
            <w:lang w:val="zh-CN"/>
          </w:rPr>
          <w:t>7</w:t>
        </w:r>
        <w:r>
          <w:fldChar w:fldCharType="end"/>
        </w:r>
      </w:p>
    </w:sdtContent>
  </w:sdt>
  <w:p w:rsidR="00145846" w:rsidRDefault="001458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16E" w:rsidRDefault="007F716E">
      <w:r>
        <w:separator/>
      </w:r>
    </w:p>
  </w:footnote>
  <w:footnote w:type="continuationSeparator" w:id="0">
    <w:p w:rsidR="007F716E" w:rsidRDefault="007F7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8E4"/>
    <w:rsid w:val="00022066"/>
    <w:rsid w:val="0005331E"/>
    <w:rsid w:val="00081BE5"/>
    <w:rsid w:val="000F1585"/>
    <w:rsid w:val="00137FEE"/>
    <w:rsid w:val="00145846"/>
    <w:rsid w:val="00146F27"/>
    <w:rsid w:val="001F78E4"/>
    <w:rsid w:val="00226391"/>
    <w:rsid w:val="002521BE"/>
    <w:rsid w:val="00285F3D"/>
    <w:rsid w:val="002B4B21"/>
    <w:rsid w:val="002C142C"/>
    <w:rsid w:val="002D31ED"/>
    <w:rsid w:val="00303DD6"/>
    <w:rsid w:val="00314766"/>
    <w:rsid w:val="003A5EA7"/>
    <w:rsid w:val="003A61AC"/>
    <w:rsid w:val="003D04FD"/>
    <w:rsid w:val="003D70C7"/>
    <w:rsid w:val="00434E3E"/>
    <w:rsid w:val="004715EA"/>
    <w:rsid w:val="00471ED3"/>
    <w:rsid w:val="00497297"/>
    <w:rsid w:val="004A1D3B"/>
    <w:rsid w:val="004D1D2F"/>
    <w:rsid w:val="004D5738"/>
    <w:rsid w:val="004E3750"/>
    <w:rsid w:val="0050656A"/>
    <w:rsid w:val="00524ACB"/>
    <w:rsid w:val="00646405"/>
    <w:rsid w:val="0067262E"/>
    <w:rsid w:val="0069639C"/>
    <w:rsid w:val="006F6EC9"/>
    <w:rsid w:val="00703082"/>
    <w:rsid w:val="00727198"/>
    <w:rsid w:val="00756C30"/>
    <w:rsid w:val="00771AA2"/>
    <w:rsid w:val="007F716E"/>
    <w:rsid w:val="00892D05"/>
    <w:rsid w:val="008A167B"/>
    <w:rsid w:val="008B28B6"/>
    <w:rsid w:val="008F1DD1"/>
    <w:rsid w:val="00911AB9"/>
    <w:rsid w:val="00917AA9"/>
    <w:rsid w:val="0093052F"/>
    <w:rsid w:val="009501BC"/>
    <w:rsid w:val="0098283B"/>
    <w:rsid w:val="009E5CAD"/>
    <w:rsid w:val="00A12681"/>
    <w:rsid w:val="00A24E00"/>
    <w:rsid w:val="00A45A2E"/>
    <w:rsid w:val="00A46B53"/>
    <w:rsid w:val="00A75419"/>
    <w:rsid w:val="00A754A2"/>
    <w:rsid w:val="00A9091A"/>
    <w:rsid w:val="00A9183A"/>
    <w:rsid w:val="00A96AF3"/>
    <w:rsid w:val="00AB1CB0"/>
    <w:rsid w:val="00AE466E"/>
    <w:rsid w:val="00B132EA"/>
    <w:rsid w:val="00C0321C"/>
    <w:rsid w:val="00C46050"/>
    <w:rsid w:val="00C622A2"/>
    <w:rsid w:val="00C64814"/>
    <w:rsid w:val="00C924F5"/>
    <w:rsid w:val="00CD1826"/>
    <w:rsid w:val="00D3195F"/>
    <w:rsid w:val="00D40CDE"/>
    <w:rsid w:val="00D56ADD"/>
    <w:rsid w:val="00D761BA"/>
    <w:rsid w:val="00D936C1"/>
    <w:rsid w:val="00DE0851"/>
    <w:rsid w:val="00E05001"/>
    <w:rsid w:val="00E2483A"/>
    <w:rsid w:val="00E531F7"/>
    <w:rsid w:val="00E53B80"/>
    <w:rsid w:val="00E568E2"/>
    <w:rsid w:val="00EA3FB7"/>
    <w:rsid w:val="00EA4155"/>
    <w:rsid w:val="00ED5202"/>
    <w:rsid w:val="00EE1913"/>
    <w:rsid w:val="00F14783"/>
    <w:rsid w:val="00F664D8"/>
    <w:rsid w:val="00F7510D"/>
    <w:rsid w:val="00FD65A7"/>
    <w:rsid w:val="00FE5710"/>
    <w:rsid w:val="17241AD6"/>
    <w:rsid w:val="18432D2C"/>
    <w:rsid w:val="321C2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6C3E"/>
  <w15:docId w15:val="{B3574F80-7A3D-4142-82A3-6CC6D3E6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table" w:styleId="a8">
    <w:name w:val="Table Grid"/>
    <w:basedOn w:val="a1"/>
    <w:uiPriority w:val="39"/>
    <w:rsid w:val="00AB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D573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1012</Words>
  <Characters>5774</Characters>
  <Application>Microsoft Office Word</Application>
  <DocSecurity>0</DocSecurity>
  <Lines>48</Lines>
  <Paragraphs>13</Paragraphs>
  <ScaleCrop>false</ScaleCrop>
  <Company>Lenovo</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80</cp:revision>
  <dcterms:created xsi:type="dcterms:W3CDTF">2019-03-17T13:32:00Z</dcterms:created>
  <dcterms:modified xsi:type="dcterms:W3CDTF">2019-03-24T09:38:00Z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